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726AA" w14:textId="08674D41" w:rsidR="005B186E" w:rsidRPr="008D3B2A" w:rsidRDefault="008D3B2A" w:rsidP="008D3B2A">
      <w:pPr>
        <w:spacing w:before="240" w:line="240" w:lineRule="auto"/>
        <w:jc w:val="center"/>
        <w:rPr>
          <w:rStyle w:val="Wyrnieniedelikatne"/>
          <w:b/>
          <w:i w:val="0"/>
          <w:sz w:val="24"/>
        </w:rPr>
      </w:pPr>
      <w:r w:rsidRPr="008D3B2A">
        <w:rPr>
          <w:rStyle w:val="Wyrnieniedelikatne"/>
          <w:i w:val="0"/>
          <w:sz w:val="24"/>
        </w:rPr>
        <w:t xml:space="preserve">Projekt </w:t>
      </w:r>
      <w:r w:rsidRPr="008D3B2A">
        <w:rPr>
          <w:rStyle w:val="Wyrnieniedelikatne"/>
          <w:b/>
          <w:i w:val="0"/>
          <w:sz w:val="24"/>
        </w:rPr>
        <w:t xml:space="preserve">GO NGO! Program wsparcia organizacji społeczeństwa obywatelskiego </w:t>
      </w:r>
      <w:r>
        <w:rPr>
          <w:rStyle w:val="Wyrnieniedelikatne"/>
          <w:b/>
          <w:i w:val="0"/>
          <w:sz w:val="24"/>
        </w:rPr>
        <w:br/>
      </w:r>
      <w:r w:rsidRPr="008D3B2A">
        <w:rPr>
          <w:rStyle w:val="Wyrnieniedelikatne"/>
          <w:b/>
          <w:i w:val="0"/>
          <w:sz w:val="24"/>
        </w:rPr>
        <w:t>w województwie wielkopolskim działających w obszarach EFS+</w:t>
      </w:r>
    </w:p>
    <w:p w14:paraId="19B7477D" w14:textId="4540C95E" w:rsidR="008D3B2A" w:rsidRPr="008D3B2A" w:rsidRDefault="008D3B2A" w:rsidP="008D3B2A">
      <w:pPr>
        <w:spacing w:before="240" w:line="240" w:lineRule="auto"/>
        <w:jc w:val="center"/>
        <w:rPr>
          <w:rStyle w:val="Wyrnieniedelikatne"/>
          <w:i w:val="0"/>
          <w:sz w:val="20"/>
        </w:rPr>
      </w:pPr>
      <w:r w:rsidRPr="008D3B2A">
        <w:rPr>
          <w:rStyle w:val="Wyrnieniedelikatne"/>
          <w:i w:val="0"/>
          <w:sz w:val="20"/>
        </w:rPr>
        <w:t>współfinansowany ze środków Unii Europejskiej w ramach programu Fundusze Europejskie dla Wielkopolski 2021-2027</w:t>
      </w:r>
      <w:r>
        <w:rPr>
          <w:rStyle w:val="Wyrnieniedelikatne"/>
          <w:i w:val="0"/>
          <w:sz w:val="20"/>
        </w:rPr>
        <w:t xml:space="preserve">, Działanie 6.17 </w:t>
      </w:r>
      <w:r w:rsidRPr="008D3B2A">
        <w:rPr>
          <w:rStyle w:val="Wyrnieniedelikatne"/>
          <w:i w:val="0"/>
          <w:sz w:val="20"/>
        </w:rPr>
        <w:t>Budowanie potencjału społeczeństwa obywatelskiego i partnerów społecznych</w:t>
      </w:r>
    </w:p>
    <w:p w14:paraId="29E52CCF" w14:textId="6C60B111" w:rsidR="00B25103" w:rsidRPr="001F77A5" w:rsidRDefault="00B25103" w:rsidP="00B25103">
      <w:pPr>
        <w:spacing w:before="240" w:line="240" w:lineRule="auto"/>
        <w:jc w:val="both"/>
        <w:rPr>
          <w:rStyle w:val="Wyrnieniedelikatne"/>
          <w:b/>
          <w:i w:val="0"/>
          <w:sz w:val="20"/>
        </w:rPr>
      </w:pPr>
      <w:r w:rsidRPr="001F77A5">
        <w:rPr>
          <w:rStyle w:val="Wyrnieniedelikatne"/>
          <w:b/>
          <w:i w:val="0"/>
          <w:sz w:val="20"/>
        </w:rPr>
        <w:t xml:space="preserve">Załącznik nr </w:t>
      </w:r>
      <w:r w:rsidR="0067434B">
        <w:rPr>
          <w:rStyle w:val="Wyrnieniedelikatne"/>
          <w:b/>
          <w:i w:val="0"/>
          <w:sz w:val="20"/>
        </w:rPr>
        <w:t>6</w:t>
      </w:r>
      <w:r w:rsidRPr="001F77A5">
        <w:rPr>
          <w:rStyle w:val="Wyrnieniedelikatne"/>
          <w:b/>
          <w:i w:val="0"/>
          <w:sz w:val="20"/>
        </w:rPr>
        <w:t xml:space="preserve"> do Regulaminu uczestnictwa w projekcie</w:t>
      </w:r>
    </w:p>
    <w:p w14:paraId="33F9476E" w14:textId="2087EE14" w:rsidR="004F69AD" w:rsidRPr="008D28D1" w:rsidRDefault="009B352C" w:rsidP="008D28D1">
      <w:pPr>
        <w:pStyle w:val="Bezodstpw"/>
        <w:spacing w:after="24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U</w:t>
      </w:r>
      <w:r w:rsidR="0067434B">
        <w:rPr>
          <w:b/>
          <w:bCs/>
          <w:sz w:val="28"/>
          <w:szCs w:val="24"/>
        </w:rPr>
        <w:t>mow</w:t>
      </w:r>
      <w:r>
        <w:rPr>
          <w:b/>
          <w:bCs/>
          <w:sz w:val="28"/>
          <w:szCs w:val="24"/>
        </w:rPr>
        <w:t>a</w:t>
      </w:r>
      <w:r w:rsidR="0067434B">
        <w:rPr>
          <w:b/>
          <w:bCs/>
          <w:sz w:val="28"/>
          <w:szCs w:val="24"/>
        </w:rPr>
        <w:t xml:space="preserve"> uczestnictwa organizacji w projekcie</w:t>
      </w:r>
    </w:p>
    <w:p w14:paraId="5B400DFE" w14:textId="77777777" w:rsidR="0067434B" w:rsidRPr="00DD3C61" w:rsidRDefault="0067434B" w:rsidP="0067434B">
      <w:pPr>
        <w:pStyle w:val="Tekstpodstawowy"/>
        <w:tabs>
          <w:tab w:val="left" w:leader="dot" w:pos="3600"/>
        </w:tabs>
        <w:spacing w:before="59" w:after="240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zawarta</w:t>
      </w:r>
      <w:r w:rsidRPr="00DD3C61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DD3C61">
        <w:rPr>
          <w:rFonts w:ascii="Calibri" w:hAnsi="Calibri" w:cs="Calibri"/>
          <w:sz w:val="20"/>
          <w:szCs w:val="20"/>
        </w:rPr>
        <w:t xml:space="preserve">dnia </w:t>
      </w:r>
      <w:r>
        <w:rPr>
          <w:rFonts w:ascii="Calibri" w:hAnsi="Calibri" w:cs="Calibri"/>
          <w:sz w:val="20"/>
          <w:szCs w:val="20"/>
        </w:rPr>
        <w:t>…</w:t>
      </w:r>
      <w:r w:rsidRPr="00DD3C61">
        <w:rPr>
          <w:rFonts w:ascii="Calibri" w:hAnsi="Calibri" w:cs="Calibri"/>
          <w:sz w:val="20"/>
          <w:szCs w:val="20"/>
        </w:rPr>
        <w:t xml:space="preserve"> w Poznaniu</w:t>
      </w:r>
      <w:r w:rsidRPr="00DD3C61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DD3C61">
        <w:rPr>
          <w:rFonts w:ascii="Calibri" w:hAnsi="Calibri" w:cs="Calibri"/>
          <w:sz w:val="20"/>
          <w:szCs w:val="20"/>
        </w:rPr>
        <w:t>pomiędzy:</w:t>
      </w:r>
    </w:p>
    <w:p w14:paraId="4365B518" w14:textId="13649331" w:rsidR="0067434B" w:rsidRPr="00DD3C61" w:rsidRDefault="0067434B" w:rsidP="0067434B">
      <w:pPr>
        <w:pStyle w:val="Tekstpodstawowy"/>
        <w:spacing w:before="39" w:after="240"/>
        <w:rPr>
          <w:rFonts w:ascii="Calibri" w:hAnsi="Calibri" w:cs="Calibri"/>
          <w:sz w:val="20"/>
          <w:szCs w:val="20"/>
        </w:rPr>
      </w:pPr>
      <w:bookmarkStart w:id="0" w:name="_Hlk47609157"/>
      <w:r w:rsidRPr="00DD3C61">
        <w:rPr>
          <w:rFonts w:ascii="Calibri" w:hAnsi="Calibri" w:cs="Calibri"/>
          <w:b/>
          <w:sz w:val="20"/>
          <w:szCs w:val="20"/>
        </w:rPr>
        <w:t>Fundacją Partycypacji Społecznej, ul. Polska 15, 60-595 Poznań, NIP: 7642665762,</w:t>
      </w:r>
      <w:bookmarkEnd w:id="0"/>
      <w:r w:rsidRPr="00DD3C61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reprezentowaną przez …. (imię i nazwisko), </w:t>
      </w:r>
      <w:r w:rsidRPr="00DD3C61">
        <w:rPr>
          <w:rFonts w:ascii="Calibri" w:hAnsi="Calibri" w:cs="Calibri"/>
          <w:sz w:val="20"/>
          <w:szCs w:val="20"/>
        </w:rPr>
        <w:t xml:space="preserve">zwaną dalej „Beneficjentem”, </w:t>
      </w:r>
    </w:p>
    <w:p w14:paraId="2FE1422C" w14:textId="77777777" w:rsidR="0067434B" w:rsidRPr="00DD3C61" w:rsidRDefault="0067434B" w:rsidP="0067434B">
      <w:pPr>
        <w:pStyle w:val="Tekstpodstawowy"/>
        <w:tabs>
          <w:tab w:val="left" w:leader="dot" w:pos="9122"/>
        </w:tabs>
        <w:spacing w:before="1"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Pr="00DD3C61">
        <w:rPr>
          <w:rFonts w:ascii="Calibri" w:hAnsi="Calibri" w:cs="Calibri"/>
          <w:sz w:val="20"/>
          <w:szCs w:val="20"/>
        </w:rPr>
        <w:t xml:space="preserve"> </w:t>
      </w:r>
    </w:p>
    <w:p w14:paraId="6FB44D66" w14:textId="5C06F8AC" w:rsidR="0067434B" w:rsidRDefault="0067434B" w:rsidP="0067434B">
      <w:pPr>
        <w:pStyle w:val="Tekstpodstawowy"/>
        <w:tabs>
          <w:tab w:val="left" w:leader="dot" w:pos="9000"/>
        </w:tabs>
        <w:spacing w:before="3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…..(pełna nazwa organizacji)</w:t>
      </w:r>
    </w:p>
    <w:p w14:paraId="730A43D4" w14:textId="7A31AB79" w:rsidR="0067434B" w:rsidRPr="00DD3C61" w:rsidRDefault="0067434B" w:rsidP="0067434B">
      <w:pPr>
        <w:pStyle w:val="Tekstpodstawowy"/>
        <w:tabs>
          <w:tab w:val="left" w:leader="dot" w:pos="9000"/>
        </w:tabs>
        <w:spacing w:before="39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siedzibą</w:t>
      </w:r>
      <w:r w:rsidRPr="00DD3C61">
        <w:rPr>
          <w:rFonts w:ascii="Calibri" w:hAnsi="Calibri" w:cs="Calibri"/>
          <w:spacing w:val="18"/>
          <w:sz w:val="20"/>
          <w:szCs w:val="20"/>
        </w:rPr>
        <w:t xml:space="preserve"> </w:t>
      </w:r>
      <w:r w:rsidRPr="00DD3C61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… (miejscowość),</w:t>
      </w:r>
      <w:r w:rsidRPr="00DD3C61">
        <w:rPr>
          <w:rFonts w:ascii="Calibri" w:hAnsi="Calibri" w:cs="Calibri"/>
          <w:sz w:val="20"/>
          <w:szCs w:val="20"/>
        </w:rPr>
        <w:t xml:space="preserve"> przy ulicy </w:t>
      </w:r>
      <w:r>
        <w:rPr>
          <w:rFonts w:ascii="Calibri" w:hAnsi="Calibri" w:cs="Calibri"/>
          <w:sz w:val="20"/>
          <w:szCs w:val="20"/>
        </w:rPr>
        <w:t xml:space="preserve">…., </w:t>
      </w:r>
      <w:r w:rsidRPr="00DD3C61">
        <w:rPr>
          <w:rFonts w:ascii="Calibri" w:hAnsi="Calibri" w:cs="Calibri"/>
          <w:sz w:val="20"/>
          <w:szCs w:val="20"/>
        </w:rPr>
        <w:t xml:space="preserve">NIP </w:t>
      </w:r>
      <w:r>
        <w:rPr>
          <w:rFonts w:ascii="Calibri" w:hAnsi="Calibri" w:cs="Calibri"/>
          <w:sz w:val="20"/>
          <w:szCs w:val="20"/>
        </w:rPr>
        <w:t xml:space="preserve"> ….</w:t>
      </w:r>
      <w:r w:rsidRPr="00DD3C61">
        <w:rPr>
          <w:rFonts w:ascii="Calibri" w:hAnsi="Calibri" w:cs="Calibri"/>
          <w:sz w:val="20"/>
          <w:szCs w:val="20"/>
        </w:rPr>
        <w:t xml:space="preserve">,reprezentowaną przez </w:t>
      </w:r>
      <w:r>
        <w:rPr>
          <w:rFonts w:ascii="Calibri" w:hAnsi="Calibri" w:cs="Calibri"/>
          <w:sz w:val="20"/>
          <w:szCs w:val="20"/>
        </w:rPr>
        <w:t>…. (imię i nazwisko)</w:t>
      </w:r>
    </w:p>
    <w:p w14:paraId="6BD90CEE" w14:textId="77777777" w:rsidR="0067434B" w:rsidRPr="00DD3C61" w:rsidRDefault="0067434B" w:rsidP="0067434B">
      <w:pPr>
        <w:pStyle w:val="Tekstpodstawowy"/>
        <w:tabs>
          <w:tab w:val="left" w:leader="dot" w:pos="3870"/>
        </w:tabs>
        <w:spacing w:after="240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zwanym/ą dalej</w:t>
      </w:r>
      <w:r w:rsidRPr="00DD3C61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DD3C61">
        <w:rPr>
          <w:rFonts w:ascii="Calibri" w:hAnsi="Calibri" w:cs="Calibri"/>
          <w:sz w:val="20"/>
          <w:szCs w:val="20"/>
        </w:rPr>
        <w:t>„</w:t>
      </w:r>
      <w:r>
        <w:rPr>
          <w:rFonts w:ascii="Calibri" w:hAnsi="Calibri" w:cs="Calibri"/>
          <w:sz w:val="20"/>
          <w:szCs w:val="20"/>
        </w:rPr>
        <w:t>O</w:t>
      </w:r>
      <w:r w:rsidRPr="00DD3C61">
        <w:rPr>
          <w:rFonts w:ascii="Calibri" w:hAnsi="Calibri" w:cs="Calibri"/>
          <w:sz w:val="20"/>
          <w:szCs w:val="20"/>
        </w:rPr>
        <w:t>rganizacją”.</w:t>
      </w:r>
    </w:p>
    <w:p w14:paraId="00D1FC7A" w14:textId="77777777" w:rsidR="0067434B" w:rsidRPr="003E1632" w:rsidRDefault="0067434B" w:rsidP="0067434B">
      <w:pPr>
        <w:pStyle w:val="Nagwek2"/>
        <w:spacing w:line="360" w:lineRule="auto"/>
        <w:ind w:left="223" w:right="255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PREAMBUŁA</w:t>
      </w:r>
    </w:p>
    <w:p w14:paraId="12CF8B19" w14:textId="77777777" w:rsidR="0067434B" w:rsidRPr="00FF293C" w:rsidRDefault="0067434B" w:rsidP="0067434B">
      <w:pPr>
        <w:spacing w:before="39"/>
        <w:jc w:val="both"/>
        <w:rPr>
          <w:rFonts w:cstheme="minorHAnsi"/>
          <w:b/>
          <w:i/>
          <w:sz w:val="20"/>
          <w:szCs w:val="20"/>
        </w:rPr>
      </w:pPr>
      <w:r w:rsidRPr="00FF293C">
        <w:rPr>
          <w:rFonts w:cstheme="minorHAnsi"/>
          <w:sz w:val="20"/>
          <w:szCs w:val="20"/>
        </w:rPr>
        <w:t xml:space="preserve">Niniejsza Umowa uczestnictwa organizacji w projekcie (zwana dalej „Umową”) została zawarta na potrzeby realizacji projektu pn. </w:t>
      </w:r>
      <w:bookmarkStart w:id="1" w:name="Bookmark"/>
      <w:r w:rsidRPr="00FF293C">
        <w:rPr>
          <w:rFonts w:cstheme="minorHAnsi"/>
          <w:b/>
          <w:i/>
          <w:sz w:val="20"/>
          <w:szCs w:val="20"/>
        </w:rPr>
        <w:t>„</w:t>
      </w:r>
      <w:bookmarkEnd w:id="1"/>
      <w:r w:rsidRPr="00FF293C">
        <w:rPr>
          <w:rFonts w:cstheme="minorHAnsi"/>
          <w:b/>
          <w:i/>
          <w:sz w:val="20"/>
          <w:szCs w:val="20"/>
        </w:rPr>
        <w:t>Go NGO!</w:t>
      </w:r>
      <w:r w:rsidRPr="00FF293C">
        <w:rPr>
          <w:rFonts w:cstheme="minorHAnsi"/>
          <w:sz w:val="20"/>
          <w:szCs w:val="20"/>
        </w:rPr>
        <w:t xml:space="preserve"> </w:t>
      </w:r>
      <w:r w:rsidRPr="00FF293C">
        <w:rPr>
          <w:rFonts w:cstheme="minorHAnsi"/>
          <w:b/>
          <w:i/>
          <w:sz w:val="20"/>
          <w:szCs w:val="20"/>
        </w:rPr>
        <w:t xml:space="preserve">Program wsparcia organizacji społeczeństwa obywatelskiego w województwie wielkopolskim działających w obszarach EFS+ </w:t>
      </w:r>
      <w:r w:rsidRPr="00FF293C">
        <w:rPr>
          <w:rFonts w:cstheme="minorHAnsi"/>
          <w:b/>
          <w:i/>
          <w:spacing w:val="-9"/>
          <w:sz w:val="20"/>
          <w:szCs w:val="20"/>
        </w:rPr>
        <w:t xml:space="preserve"> </w:t>
      </w:r>
      <w:r w:rsidRPr="00FF293C">
        <w:rPr>
          <w:rFonts w:cstheme="minorHAnsi"/>
          <w:sz w:val="20"/>
          <w:szCs w:val="20"/>
        </w:rPr>
        <w:t>(zwanego</w:t>
      </w:r>
      <w:r w:rsidRPr="00FF293C">
        <w:rPr>
          <w:rFonts w:cstheme="minorHAnsi"/>
          <w:spacing w:val="-10"/>
          <w:sz w:val="20"/>
          <w:szCs w:val="20"/>
        </w:rPr>
        <w:t xml:space="preserve"> </w:t>
      </w:r>
      <w:r w:rsidRPr="00FF293C">
        <w:rPr>
          <w:rFonts w:cstheme="minorHAnsi"/>
          <w:sz w:val="20"/>
          <w:szCs w:val="20"/>
        </w:rPr>
        <w:t>dalej</w:t>
      </w:r>
      <w:r w:rsidRPr="00FF293C">
        <w:rPr>
          <w:rFonts w:cstheme="minorHAnsi"/>
          <w:spacing w:val="-9"/>
          <w:sz w:val="20"/>
          <w:szCs w:val="20"/>
        </w:rPr>
        <w:t xml:space="preserve"> </w:t>
      </w:r>
      <w:r w:rsidRPr="00FF293C">
        <w:rPr>
          <w:rFonts w:cstheme="minorHAnsi"/>
          <w:sz w:val="20"/>
          <w:szCs w:val="20"/>
        </w:rPr>
        <w:t>„Projektem”),</w:t>
      </w:r>
      <w:r w:rsidRPr="00FF293C">
        <w:rPr>
          <w:rFonts w:cstheme="minorHAnsi"/>
          <w:spacing w:val="-11"/>
          <w:sz w:val="20"/>
          <w:szCs w:val="20"/>
        </w:rPr>
        <w:t xml:space="preserve"> </w:t>
      </w:r>
      <w:r w:rsidRPr="00FF293C">
        <w:rPr>
          <w:rFonts w:cstheme="minorHAnsi"/>
          <w:sz w:val="20"/>
          <w:szCs w:val="20"/>
        </w:rPr>
        <w:t>realizowanego</w:t>
      </w:r>
      <w:r w:rsidRPr="00FF293C">
        <w:rPr>
          <w:rFonts w:cstheme="minorHAnsi"/>
          <w:spacing w:val="-10"/>
          <w:sz w:val="20"/>
          <w:szCs w:val="20"/>
        </w:rPr>
        <w:t xml:space="preserve"> </w:t>
      </w:r>
      <w:r w:rsidRPr="00FF293C">
        <w:rPr>
          <w:rFonts w:cstheme="minorHAnsi"/>
          <w:sz w:val="20"/>
          <w:szCs w:val="20"/>
        </w:rPr>
        <w:t>w</w:t>
      </w:r>
      <w:r w:rsidRPr="00FF293C">
        <w:rPr>
          <w:rFonts w:cstheme="minorHAnsi"/>
          <w:spacing w:val="-11"/>
          <w:sz w:val="20"/>
          <w:szCs w:val="20"/>
        </w:rPr>
        <w:t xml:space="preserve"> ramach Programu Regionalnego Fundusze Europejskie dla Wielkopolski</w:t>
      </w:r>
      <w:r>
        <w:rPr>
          <w:rFonts w:cstheme="minorHAnsi"/>
          <w:spacing w:val="-11"/>
          <w:sz w:val="20"/>
          <w:szCs w:val="20"/>
        </w:rPr>
        <w:t xml:space="preserve"> 2021-2027</w:t>
      </w:r>
      <w:r w:rsidRPr="00FF293C">
        <w:rPr>
          <w:rFonts w:cstheme="minorHAnsi"/>
          <w:spacing w:val="-11"/>
          <w:sz w:val="20"/>
          <w:szCs w:val="20"/>
        </w:rPr>
        <w:t>, Priorytet 6,  Działanie FEWP.06.17 Budowanie potencjału społeczeństwa obywatelskiego i partnerów społecznych</w:t>
      </w:r>
      <w:r w:rsidRPr="00FF293C">
        <w:rPr>
          <w:rFonts w:cstheme="minorHAnsi"/>
          <w:sz w:val="20"/>
          <w:szCs w:val="20"/>
        </w:rPr>
        <w:t>.</w:t>
      </w:r>
    </w:p>
    <w:p w14:paraId="3F17E918" w14:textId="77777777" w:rsidR="0067434B" w:rsidRPr="00FF293C" w:rsidRDefault="0067434B" w:rsidP="0067434B">
      <w:pPr>
        <w:pStyle w:val="Tekstpodstawowy"/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293C">
        <w:rPr>
          <w:rFonts w:asciiTheme="minorHAnsi" w:hAnsiTheme="minorHAnsi" w:cstheme="minorHAnsi"/>
          <w:sz w:val="20"/>
          <w:szCs w:val="20"/>
        </w:rPr>
        <w:t>Strony potwierdzają znajomość i akceptują ustalenia zawarte w Regulaminie uczestnictwa w projekcie, zwanego dalej „Regulaminem”.</w:t>
      </w:r>
    </w:p>
    <w:p w14:paraId="135606BD" w14:textId="77777777" w:rsidR="0067434B" w:rsidRPr="00FF293C" w:rsidRDefault="0067434B" w:rsidP="0067434B">
      <w:pPr>
        <w:pStyle w:val="Tekstpodstawowy"/>
        <w:spacing w:before="59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293C">
        <w:rPr>
          <w:rFonts w:asciiTheme="minorHAnsi" w:hAnsiTheme="minorHAnsi" w:cstheme="minorHAnsi"/>
          <w:sz w:val="20"/>
          <w:szCs w:val="20"/>
        </w:rPr>
        <w:t>Wszelkie definicje określeń i skrótów oraz opisy Projektu, których nie zawiera niniejsza Umowa, podane są w Regulaminie.</w:t>
      </w:r>
    </w:p>
    <w:p w14:paraId="664D47B1" w14:textId="77777777" w:rsidR="0067434B" w:rsidRPr="00D351DF" w:rsidRDefault="0067434B" w:rsidP="0067434B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§ 1</w:t>
      </w:r>
    </w:p>
    <w:p w14:paraId="3DC432A2" w14:textId="77777777" w:rsidR="0067434B" w:rsidRPr="00FF293C" w:rsidRDefault="0067434B" w:rsidP="0067434B">
      <w:pPr>
        <w:spacing w:before="39"/>
        <w:jc w:val="both"/>
        <w:rPr>
          <w:rFonts w:cstheme="minorHAnsi"/>
          <w:sz w:val="20"/>
          <w:szCs w:val="20"/>
        </w:rPr>
      </w:pPr>
      <w:r w:rsidRPr="00FF293C">
        <w:rPr>
          <w:rFonts w:cstheme="minorHAnsi"/>
          <w:sz w:val="20"/>
          <w:szCs w:val="20"/>
        </w:rPr>
        <w:t xml:space="preserve">Przedmiotem niniejszej Umowy jest określenie szczegółowych warunków udziału Organizacji w projekcie pn. </w:t>
      </w:r>
      <w:r w:rsidRPr="00FF293C">
        <w:rPr>
          <w:rFonts w:cstheme="minorHAnsi"/>
          <w:b/>
          <w:i/>
          <w:sz w:val="20"/>
          <w:szCs w:val="20"/>
        </w:rPr>
        <w:t xml:space="preserve">„Go NGO!  Program wsparcia organizacji społeczeństwa obywatelskiego w województwie wielkopolskim działających w obszarach EFS+, </w:t>
      </w:r>
      <w:r w:rsidRPr="00FF293C">
        <w:rPr>
          <w:rFonts w:cstheme="minorHAnsi"/>
          <w:sz w:val="20"/>
          <w:szCs w:val="20"/>
        </w:rPr>
        <w:t>realizowanym na podstawie Umowy o dofinansowanie projektu nr FEWP.06.17-IZ.00-001/23.</w:t>
      </w:r>
    </w:p>
    <w:p w14:paraId="2AD748D2" w14:textId="77777777" w:rsidR="0067434B" w:rsidRPr="00D351DF" w:rsidRDefault="0067434B" w:rsidP="0067434B">
      <w:pPr>
        <w:pStyle w:val="Nagwek2"/>
        <w:spacing w:before="1"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§ 2</w:t>
      </w:r>
    </w:p>
    <w:p w14:paraId="20115D35" w14:textId="77777777" w:rsidR="0067434B" w:rsidRPr="00FF293C" w:rsidRDefault="0067434B" w:rsidP="0067434B">
      <w:pPr>
        <w:pStyle w:val="Akapitzlist1"/>
        <w:numPr>
          <w:ilvl w:val="0"/>
          <w:numId w:val="1"/>
        </w:numPr>
        <w:tabs>
          <w:tab w:val="clear" w:pos="-238"/>
          <w:tab w:val="num" w:pos="330"/>
          <w:tab w:val="left" w:pos="523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F293C">
        <w:rPr>
          <w:rFonts w:asciiTheme="minorHAnsi" w:hAnsiTheme="minorHAnsi" w:cstheme="minorHAnsi"/>
          <w:sz w:val="20"/>
          <w:szCs w:val="20"/>
        </w:rPr>
        <w:t>Projekt jest współfinansowany ze środków Unii Europejskiej w ramach Europejskiego Funduszu Społecznego Plus.</w:t>
      </w:r>
    </w:p>
    <w:p w14:paraId="55318794" w14:textId="77777777" w:rsidR="0067434B" w:rsidRPr="00FF293C" w:rsidRDefault="0067434B" w:rsidP="0067434B">
      <w:pPr>
        <w:pStyle w:val="Akapitzlist1"/>
        <w:numPr>
          <w:ilvl w:val="0"/>
          <w:numId w:val="1"/>
        </w:numPr>
        <w:tabs>
          <w:tab w:val="clear" w:pos="-238"/>
          <w:tab w:val="num" w:pos="330"/>
          <w:tab w:val="left" w:pos="523"/>
        </w:tabs>
        <w:spacing w:before="3" w:line="276" w:lineRule="auto"/>
        <w:rPr>
          <w:rFonts w:asciiTheme="minorHAnsi" w:hAnsiTheme="minorHAnsi" w:cstheme="minorHAnsi"/>
          <w:sz w:val="20"/>
          <w:szCs w:val="20"/>
        </w:rPr>
      </w:pPr>
      <w:r w:rsidRPr="00FF293C">
        <w:rPr>
          <w:rFonts w:asciiTheme="minorHAnsi" w:hAnsiTheme="minorHAnsi" w:cstheme="minorHAnsi"/>
          <w:sz w:val="20"/>
          <w:szCs w:val="20"/>
        </w:rPr>
        <w:t>Realizacja niniejszej Umowy następuje od momentu jej podpisania.</w:t>
      </w:r>
    </w:p>
    <w:p w14:paraId="682B23FC" w14:textId="036DED9E" w:rsidR="0067434B" w:rsidRPr="00FF293C" w:rsidRDefault="0067434B" w:rsidP="0067434B">
      <w:pPr>
        <w:pStyle w:val="Akapitzlist1"/>
        <w:numPr>
          <w:ilvl w:val="0"/>
          <w:numId w:val="1"/>
        </w:numPr>
        <w:tabs>
          <w:tab w:val="num" w:pos="330"/>
          <w:tab w:val="left" w:pos="523"/>
        </w:tabs>
        <w:spacing w:before="3" w:line="276" w:lineRule="auto"/>
        <w:rPr>
          <w:rFonts w:asciiTheme="minorHAnsi" w:hAnsiTheme="minorHAnsi" w:cstheme="minorHAnsi"/>
          <w:sz w:val="20"/>
          <w:szCs w:val="20"/>
        </w:rPr>
      </w:pPr>
      <w:r w:rsidRPr="00FF293C">
        <w:rPr>
          <w:rFonts w:asciiTheme="minorHAnsi" w:hAnsiTheme="minorHAnsi" w:cstheme="minorHAnsi"/>
          <w:sz w:val="20"/>
          <w:szCs w:val="20"/>
        </w:rPr>
        <w:t xml:space="preserve">Wsparcie udzielane Organizacji w ramach Projektu </w:t>
      </w:r>
      <w:r>
        <w:rPr>
          <w:rFonts w:asciiTheme="minorHAnsi" w:hAnsiTheme="minorHAnsi" w:cstheme="minorHAnsi"/>
          <w:sz w:val="20"/>
          <w:szCs w:val="20"/>
        </w:rPr>
        <w:t xml:space="preserve">realizowane jest </w:t>
      </w:r>
      <w:r w:rsidR="00EF4793">
        <w:rPr>
          <w:rFonts w:asciiTheme="minorHAnsi" w:hAnsiTheme="minorHAnsi" w:cstheme="minorHAnsi"/>
          <w:sz w:val="20"/>
          <w:szCs w:val="20"/>
        </w:rPr>
        <w:t xml:space="preserve">nieodpłatnie </w:t>
      </w:r>
      <w:r>
        <w:rPr>
          <w:rFonts w:asciiTheme="minorHAnsi" w:hAnsiTheme="minorHAnsi" w:cstheme="minorHAnsi"/>
          <w:sz w:val="20"/>
          <w:szCs w:val="20"/>
        </w:rPr>
        <w:t>przez</w:t>
      </w:r>
      <w:r w:rsidRPr="00FF293C">
        <w:rPr>
          <w:rFonts w:asciiTheme="minorHAnsi" w:hAnsiTheme="minorHAnsi" w:cstheme="minorHAnsi"/>
          <w:sz w:val="20"/>
          <w:szCs w:val="20"/>
        </w:rPr>
        <w:t xml:space="preserve"> okres 12 miesięcy </w:t>
      </w:r>
      <w:r>
        <w:rPr>
          <w:rFonts w:asciiTheme="minorHAnsi" w:hAnsiTheme="minorHAnsi" w:cstheme="minorHAnsi"/>
          <w:sz w:val="20"/>
          <w:szCs w:val="20"/>
        </w:rPr>
        <w:t xml:space="preserve">kalendarzowych </w:t>
      </w:r>
      <w:r w:rsidRPr="00FF293C">
        <w:rPr>
          <w:rFonts w:asciiTheme="minorHAnsi" w:hAnsiTheme="minorHAnsi" w:cstheme="minorHAnsi"/>
          <w:sz w:val="20"/>
          <w:szCs w:val="20"/>
        </w:rPr>
        <w:t>liczony od momentu podpisania Umowy.</w:t>
      </w:r>
    </w:p>
    <w:p w14:paraId="44D78E35" w14:textId="3167E7A0" w:rsidR="0067434B" w:rsidRPr="00FF293C" w:rsidRDefault="00EF4793" w:rsidP="0067434B">
      <w:pPr>
        <w:pStyle w:val="Akapitzlist1"/>
        <w:numPr>
          <w:ilvl w:val="0"/>
          <w:numId w:val="1"/>
        </w:numPr>
        <w:tabs>
          <w:tab w:val="left" w:pos="523"/>
        </w:tabs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67434B" w:rsidRPr="00FF293C">
        <w:rPr>
          <w:rFonts w:asciiTheme="minorHAnsi" w:hAnsiTheme="minorHAnsi" w:cstheme="minorHAnsi"/>
          <w:sz w:val="20"/>
          <w:szCs w:val="20"/>
        </w:rPr>
        <w:t>rganizacj</w:t>
      </w:r>
      <w:r>
        <w:rPr>
          <w:rFonts w:asciiTheme="minorHAnsi" w:hAnsiTheme="minorHAnsi" w:cstheme="minorHAnsi"/>
          <w:sz w:val="20"/>
          <w:szCs w:val="20"/>
        </w:rPr>
        <w:t>a deleguje do udziału w Projekcie</w:t>
      </w:r>
      <w:r w:rsidR="0067434B" w:rsidRPr="00FF293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… (liczba słownie) przedstawiciela/li</w:t>
      </w:r>
      <w:r w:rsidR="0067434B" w:rsidRPr="00FF293C">
        <w:rPr>
          <w:rFonts w:asciiTheme="minorHAnsi" w:hAnsiTheme="minorHAnsi" w:cstheme="minorHAnsi"/>
          <w:sz w:val="20"/>
          <w:szCs w:val="20"/>
        </w:rPr>
        <w:t>.</w:t>
      </w:r>
    </w:p>
    <w:p w14:paraId="46127FEC" w14:textId="049A00CD" w:rsidR="001C1B42" w:rsidRPr="001C1B42" w:rsidRDefault="0067434B" w:rsidP="001C1B42">
      <w:pPr>
        <w:pStyle w:val="Nagwek2"/>
        <w:spacing w:before="59"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lastRenderedPageBreak/>
        <w:t>§ 3</w:t>
      </w:r>
    </w:p>
    <w:p w14:paraId="0BECA4CC" w14:textId="56091D6E" w:rsidR="0067434B" w:rsidRPr="002F3F1E" w:rsidRDefault="00EF4793" w:rsidP="0067434B">
      <w:pPr>
        <w:pStyle w:val="Tekstkomentarza"/>
        <w:numPr>
          <w:ilvl w:val="0"/>
          <w:numId w:val="1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2" w:name="_Hlk179203925"/>
      <w:r w:rsidRPr="002F3F1E">
        <w:rPr>
          <w:rFonts w:asciiTheme="minorHAnsi" w:hAnsiTheme="minorHAnsi" w:cstheme="minorHAnsi"/>
        </w:rPr>
        <w:t xml:space="preserve">W ramach Projektu, o którym mowa w § 1, </w:t>
      </w:r>
      <w:r w:rsidR="001C1B42">
        <w:rPr>
          <w:rFonts w:asciiTheme="minorHAnsi" w:hAnsiTheme="minorHAnsi" w:cstheme="minorHAnsi"/>
        </w:rPr>
        <w:t>zakres i formy</w:t>
      </w:r>
      <w:r w:rsidR="0067434B" w:rsidRPr="002F3F1E">
        <w:rPr>
          <w:rFonts w:asciiTheme="minorHAnsi" w:hAnsiTheme="minorHAnsi" w:cstheme="minorHAnsi"/>
        </w:rPr>
        <w:t xml:space="preserve"> wsparcia podmiotów organizacji społeczeństwa obywatelskiego w Projekcie obejmuj</w:t>
      </w:r>
      <w:r w:rsidR="001C1B42">
        <w:rPr>
          <w:rFonts w:asciiTheme="minorHAnsi" w:hAnsiTheme="minorHAnsi" w:cstheme="minorHAnsi"/>
        </w:rPr>
        <w:t>ą</w:t>
      </w:r>
      <w:r w:rsidR="0067434B" w:rsidRPr="002F3F1E">
        <w:rPr>
          <w:rFonts w:asciiTheme="minorHAnsi" w:hAnsiTheme="minorHAnsi" w:cstheme="minorHAnsi"/>
        </w:rPr>
        <w:t xml:space="preserve">: </w:t>
      </w:r>
    </w:p>
    <w:p w14:paraId="107AED38" w14:textId="77777777" w:rsidR="0067434B" w:rsidRPr="002F3F1E" w:rsidRDefault="0067434B" w:rsidP="0067434B">
      <w:pPr>
        <w:pStyle w:val="Tekstkomentarza"/>
        <w:numPr>
          <w:ilvl w:val="0"/>
          <w:numId w:val="15"/>
        </w:numPr>
        <w:tabs>
          <w:tab w:val="left" w:pos="709"/>
          <w:tab w:val="left" w:pos="851"/>
        </w:tabs>
        <w:spacing w:before="240" w:line="276" w:lineRule="auto"/>
        <w:jc w:val="both"/>
        <w:rPr>
          <w:rFonts w:asciiTheme="minorHAnsi" w:hAnsiTheme="minorHAnsi" w:cstheme="minorHAnsi"/>
        </w:rPr>
      </w:pPr>
      <w:r w:rsidRPr="002F3F1E">
        <w:rPr>
          <w:rFonts w:asciiTheme="minorHAnsi" w:hAnsiTheme="minorHAnsi" w:cstheme="minorHAnsi"/>
        </w:rPr>
        <w:t>doradztwo audytowe (limit w Projekcie: 3200 godz.) - średnio 16 godz. dla podmiotu, w tym 3 godz. bezpośrednich spotkań z przedstawicielami organizacji i 13 godz. prac w trybie zdalnym, które obejmuje analizę zasobów i potrzeb organizacji na podstawie dokumentów i informacji dostarczonych przez organizację oraz opracowanie mapy potrzeb organizacji;</w:t>
      </w:r>
    </w:p>
    <w:p w14:paraId="56EB3F48" w14:textId="77777777" w:rsidR="0067434B" w:rsidRPr="002F3F1E" w:rsidRDefault="0067434B" w:rsidP="0067434B">
      <w:pPr>
        <w:pStyle w:val="Tekstkomentarza"/>
        <w:numPr>
          <w:ilvl w:val="0"/>
          <w:numId w:val="15"/>
        </w:numPr>
        <w:tabs>
          <w:tab w:val="left" w:pos="709"/>
          <w:tab w:val="left" w:pos="851"/>
        </w:tabs>
        <w:spacing w:before="240" w:line="276" w:lineRule="auto"/>
        <w:jc w:val="both"/>
        <w:rPr>
          <w:rFonts w:asciiTheme="minorHAnsi" w:hAnsiTheme="minorHAnsi" w:cstheme="minorHAnsi"/>
        </w:rPr>
      </w:pPr>
      <w:r w:rsidRPr="002F3F1E">
        <w:rPr>
          <w:rFonts w:asciiTheme="minorHAnsi" w:hAnsiTheme="minorHAnsi" w:cstheme="minorHAnsi"/>
        </w:rPr>
        <w:t>doradztwo strategiczne (limit w Projekcie: 4800 godz.) - średnio 24 godz. dla podmiotu, w tym 12 godz. bezpośrednich spotkań z przedstawicielami organizacji i 12 godz. prac w trybie zdalnym, które obejmuje wypracowanie wraz z przedstawicielami organizacji strategii działań, w tym opracowanie indywidualnego planu rozwoju (IPR) w odniesieniu do organizacji i jej personelu zaangażowanego w działalność organizacji;</w:t>
      </w:r>
    </w:p>
    <w:p w14:paraId="19E78101" w14:textId="77777777" w:rsidR="0067434B" w:rsidRPr="002F3F1E" w:rsidRDefault="0067434B" w:rsidP="0067434B">
      <w:pPr>
        <w:pStyle w:val="Tekstkomentarza"/>
        <w:numPr>
          <w:ilvl w:val="0"/>
          <w:numId w:val="15"/>
        </w:numPr>
        <w:tabs>
          <w:tab w:val="left" w:pos="709"/>
          <w:tab w:val="left" w:pos="851"/>
        </w:tabs>
        <w:spacing w:before="240" w:line="276" w:lineRule="auto"/>
        <w:jc w:val="both"/>
        <w:rPr>
          <w:rFonts w:asciiTheme="minorHAnsi" w:hAnsiTheme="minorHAnsi" w:cstheme="minorHAnsi"/>
        </w:rPr>
      </w:pPr>
      <w:r w:rsidRPr="002F3F1E">
        <w:rPr>
          <w:rFonts w:asciiTheme="minorHAnsi" w:hAnsiTheme="minorHAnsi" w:cstheme="minorHAnsi"/>
        </w:rPr>
        <w:t>doradztwo sieciujące (limit w Projekcie: 4000 godz.) - średnio 20 godzin na podmiot, tryb zdalny, które obejmuje przygotowanie organizacji do sieciowania, parowanie partnerów (pomoc w doborze partnerów), formalizowanie partnerstw międzysektorowych, tym doradztwo prawne w kwestii porozumień o współpracy;</w:t>
      </w:r>
    </w:p>
    <w:p w14:paraId="614CC0A7" w14:textId="77777777" w:rsidR="0067434B" w:rsidRPr="002F3F1E" w:rsidRDefault="0067434B" w:rsidP="0067434B">
      <w:pPr>
        <w:pStyle w:val="Tekstkomentarza"/>
        <w:numPr>
          <w:ilvl w:val="0"/>
          <w:numId w:val="15"/>
        </w:numPr>
        <w:tabs>
          <w:tab w:val="left" w:pos="709"/>
          <w:tab w:val="left" w:pos="851"/>
        </w:tabs>
        <w:spacing w:before="240" w:line="276" w:lineRule="auto"/>
        <w:jc w:val="both"/>
        <w:rPr>
          <w:rFonts w:asciiTheme="minorHAnsi" w:hAnsiTheme="minorHAnsi" w:cstheme="minorHAnsi"/>
        </w:rPr>
      </w:pPr>
      <w:r w:rsidRPr="002F3F1E">
        <w:rPr>
          <w:rFonts w:asciiTheme="minorHAnsi" w:hAnsiTheme="minorHAnsi" w:cstheme="minorHAnsi"/>
        </w:rPr>
        <w:t>działania szkoleniowo-doradcze dla przedstawicieli organizacji, którzy pełnią funkcje zarządcze w organizacji (prezesa/dyrektora/kierownika/lidera) (limit w Projekcie: 200 przedstawicieli/UP) - obejmuje ofertę 7 szkoleń tematycznych i warsztaty obszarowe:</w:t>
      </w:r>
    </w:p>
    <w:p w14:paraId="5887B6D6" w14:textId="77777777" w:rsidR="0067434B" w:rsidRPr="002F3F1E" w:rsidRDefault="0067434B" w:rsidP="0067434B">
      <w:pPr>
        <w:pStyle w:val="Tre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 xml:space="preserve">Podstawy zarządzania organizacją (8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>) – 4 grupy,</w:t>
      </w:r>
    </w:p>
    <w:p w14:paraId="697E065B" w14:textId="77777777" w:rsidR="0067434B" w:rsidRPr="002F3F1E" w:rsidRDefault="0067434B" w:rsidP="0067434B">
      <w:pPr>
        <w:pStyle w:val="Tre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 xml:space="preserve">Zarządzanie zmianą (4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>) – 4 grupy,</w:t>
      </w:r>
    </w:p>
    <w:p w14:paraId="22C6D05D" w14:textId="77777777" w:rsidR="0067434B" w:rsidRPr="002F3F1E" w:rsidRDefault="0067434B" w:rsidP="0067434B">
      <w:pPr>
        <w:pStyle w:val="Tre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>Zarządzanie różnorodnością (4 godz.) – 4 grupy,</w:t>
      </w:r>
    </w:p>
    <w:p w14:paraId="40344A90" w14:textId="77777777" w:rsidR="0067434B" w:rsidRPr="002F3F1E" w:rsidRDefault="0067434B" w:rsidP="0067434B">
      <w:pPr>
        <w:pStyle w:val="Tre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 xml:space="preserve">Aspekty prawne w działalności NGO (8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>) – 4 grupy,</w:t>
      </w:r>
    </w:p>
    <w:p w14:paraId="311D5ACB" w14:textId="77777777" w:rsidR="0067434B" w:rsidRPr="002F3F1E" w:rsidRDefault="0067434B" w:rsidP="0067434B">
      <w:pPr>
        <w:pStyle w:val="Tre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 xml:space="preserve">Podatki w działalności NGO (8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>) – 4 grupy,</w:t>
      </w:r>
    </w:p>
    <w:p w14:paraId="4E30E77A" w14:textId="77777777" w:rsidR="0067434B" w:rsidRPr="002F3F1E" w:rsidRDefault="0067434B" w:rsidP="0067434B">
      <w:pPr>
        <w:pStyle w:val="Tre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 xml:space="preserve">Budowanie strategii NGO (6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>) – 4 grupy,</w:t>
      </w:r>
    </w:p>
    <w:p w14:paraId="452D02F8" w14:textId="77777777" w:rsidR="0067434B" w:rsidRPr="002F3F1E" w:rsidRDefault="0067434B" w:rsidP="0067434B">
      <w:pPr>
        <w:pStyle w:val="Tre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>Sukcesja w organizacji (2 godz.) – 4 grupy,</w:t>
      </w:r>
    </w:p>
    <w:p w14:paraId="6AD7C127" w14:textId="77777777" w:rsidR="0067434B" w:rsidRPr="002F3F1E" w:rsidRDefault="0067434B" w:rsidP="0067434B">
      <w:pPr>
        <w:pStyle w:val="Tre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>Warsztaty obszarowe w formule „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Core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 xml:space="preserve"> liderów NGO” - cykliczne wsparcie doradczo-szkoleniowe dla 30  liderów/ liderek organizacji (6 spotkań trwających po 2 dni x 8 godz. każdy dzień w okresie max. 6 miesięcy) – 3 grupy;</w:t>
      </w:r>
    </w:p>
    <w:p w14:paraId="7219E5EF" w14:textId="77777777" w:rsidR="0067434B" w:rsidRPr="002F3F1E" w:rsidRDefault="0067434B" w:rsidP="0067434B">
      <w:pPr>
        <w:pStyle w:val="Tre"/>
        <w:numPr>
          <w:ilvl w:val="0"/>
          <w:numId w:val="15"/>
        </w:num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>działania szkoleniowe dla przedstawicieli organizacji (pracownicy, współpracownicy, członkowie organizacji, wolontariusze) (limit w Projekcie: 160 przedstawicieli/UP) - obejmuje ofertę 5 szkoleń tematycznych i warsztaty obszarowe:</w:t>
      </w:r>
    </w:p>
    <w:p w14:paraId="6696E9E6" w14:textId="77777777" w:rsidR="0067434B" w:rsidRPr="002F3F1E" w:rsidRDefault="0067434B" w:rsidP="0067434B">
      <w:pPr>
        <w:pStyle w:val="Tre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 xml:space="preserve">Kreowanie marki NGO (8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>) – 4 grupy,</w:t>
      </w:r>
    </w:p>
    <w:p w14:paraId="469801EF" w14:textId="77777777" w:rsidR="0067434B" w:rsidRPr="002F3F1E" w:rsidRDefault="0067434B" w:rsidP="0067434B">
      <w:pPr>
        <w:pStyle w:val="Tre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2F3F1E">
        <w:rPr>
          <w:rFonts w:asciiTheme="minorHAnsi" w:hAnsiTheme="minorHAnsi" w:cstheme="minorHAnsi"/>
          <w:sz w:val="20"/>
          <w:szCs w:val="20"/>
        </w:rPr>
        <w:t>Fundaraising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 xml:space="preserve"> ( 8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>) – 4 grupy,</w:t>
      </w:r>
    </w:p>
    <w:p w14:paraId="508EFE72" w14:textId="77777777" w:rsidR="0067434B" w:rsidRPr="002F3F1E" w:rsidRDefault="0067434B" w:rsidP="0067434B">
      <w:pPr>
        <w:pStyle w:val="Tre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 xml:space="preserve">Mentoring (4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>) – 4 grupy,</w:t>
      </w:r>
    </w:p>
    <w:p w14:paraId="18C44657" w14:textId="77777777" w:rsidR="0067434B" w:rsidRPr="002F3F1E" w:rsidRDefault="0067434B" w:rsidP="0067434B">
      <w:pPr>
        <w:pStyle w:val="Tre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 xml:space="preserve">BHP w pracy pomocowej (4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>) – 4 grupy,</w:t>
      </w:r>
    </w:p>
    <w:p w14:paraId="3CCB32CD" w14:textId="77777777" w:rsidR="0067434B" w:rsidRPr="002F3F1E" w:rsidRDefault="0067434B" w:rsidP="0067434B">
      <w:pPr>
        <w:pStyle w:val="Tre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 xml:space="preserve">Metodyka zarządzania projektem (24 godz.; 3 dni x 8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>) – 4 grupy,</w:t>
      </w:r>
    </w:p>
    <w:p w14:paraId="5A68A8FB" w14:textId="77777777" w:rsidR="0067434B" w:rsidRPr="002F3F1E" w:rsidRDefault="0067434B" w:rsidP="0067434B">
      <w:pPr>
        <w:pStyle w:val="Tre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>Warsztaty obszarowe w formule 2-dniowych spotkań dla 40 przedstawicieli organizacji zaangażowanych w realizowanie projektów obszarowych (16 godz.; 2 dni x 8 godz.) – 4 grupy;</w:t>
      </w:r>
    </w:p>
    <w:p w14:paraId="7C277C19" w14:textId="77777777" w:rsidR="0067434B" w:rsidRPr="002F3F1E" w:rsidRDefault="0067434B" w:rsidP="0067434B">
      <w:pPr>
        <w:pStyle w:val="Tre"/>
        <w:numPr>
          <w:ilvl w:val="0"/>
          <w:numId w:val="15"/>
        </w:numPr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lastRenderedPageBreak/>
        <w:t xml:space="preserve">działania szkoleniowe dla wolontariuszy z niewielkim doświadczeniem w pracy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wolontariackiej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 xml:space="preserve"> na rzecz organizacji  (limit w Projekcie: 40 przedstawicieli/UP) – obejmuje ofertę 1 szkolenia tematycznego i warsztaty obszarowe</w:t>
      </w:r>
    </w:p>
    <w:p w14:paraId="11D0BFE6" w14:textId="77777777" w:rsidR="0067434B" w:rsidRPr="002F3F1E" w:rsidRDefault="0067434B" w:rsidP="0067434B">
      <w:pPr>
        <w:pStyle w:val="Tre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>Wolontariat bez tajemnic (8 godz.) – 4 grupy,</w:t>
      </w:r>
    </w:p>
    <w:p w14:paraId="105E94ED" w14:textId="77777777" w:rsidR="0067434B" w:rsidRPr="002F3F1E" w:rsidRDefault="0067434B" w:rsidP="0067434B">
      <w:pPr>
        <w:pStyle w:val="Tre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>Warsztaty obszarowe w formule jednodniowych spotkań (8 godz.) – 4 grupy;</w:t>
      </w:r>
    </w:p>
    <w:p w14:paraId="17840EAF" w14:textId="77777777" w:rsidR="0067434B" w:rsidRPr="002F3F1E" w:rsidRDefault="0067434B" w:rsidP="0067434B">
      <w:pPr>
        <w:pStyle w:val="Tre"/>
        <w:numPr>
          <w:ilvl w:val="0"/>
          <w:numId w:val="15"/>
        </w:num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>działania sieciujące (200 NGO) – grupowe działania sieciujące organizacje społeczeństwa obywatelskiego uczestniczące w Projekcie, umożliwiające wymianę doświadczeń i inicjowanie współpracy międzysektorowej z partnerami z sektora publicznego, w tym JST, środowiska naukowego, partnerami społecznymi i z sektora biznesu obejmujące:</w:t>
      </w:r>
    </w:p>
    <w:p w14:paraId="40340719" w14:textId="77777777" w:rsidR="0067434B" w:rsidRPr="002F3F1E" w:rsidRDefault="0067434B" w:rsidP="0067434B">
      <w:pPr>
        <w:pStyle w:val="Tre"/>
        <w:numPr>
          <w:ilvl w:val="1"/>
          <w:numId w:val="23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 xml:space="preserve">Spotkania </w:t>
      </w:r>
      <w:proofErr w:type="spellStart"/>
      <w:r w:rsidRPr="002F3F1E">
        <w:rPr>
          <w:rFonts w:asciiTheme="minorHAnsi" w:hAnsiTheme="minorHAnsi" w:cstheme="minorHAnsi"/>
          <w:sz w:val="20"/>
          <w:szCs w:val="20"/>
        </w:rPr>
        <w:t>speednetworkingowe</w:t>
      </w:r>
      <w:proofErr w:type="spellEnd"/>
      <w:r w:rsidRPr="002F3F1E">
        <w:rPr>
          <w:rFonts w:asciiTheme="minorHAnsi" w:hAnsiTheme="minorHAnsi" w:cstheme="minorHAnsi"/>
          <w:sz w:val="20"/>
          <w:szCs w:val="20"/>
        </w:rPr>
        <w:t xml:space="preserve"> (12 spotkań po 2 godz. w okresie realizacji Projektu),</w:t>
      </w:r>
    </w:p>
    <w:p w14:paraId="2701146A" w14:textId="77777777" w:rsidR="0067434B" w:rsidRPr="002F3F1E" w:rsidRDefault="0067434B" w:rsidP="0067434B">
      <w:pPr>
        <w:pStyle w:val="Tre"/>
        <w:numPr>
          <w:ilvl w:val="1"/>
          <w:numId w:val="23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2F3F1E">
        <w:rPr>
          <w:rFonts w:asciiTheme="minorHAnsi" w:hAnsiTheme="minorHAnsi" w:cstheme="minorHAnsi"/>
          <w:sz w:val="20"/>
          <w:szCs w:val="20"/>
        </w:rPr>
        <w:t>Seminaria sektorowe (4 seminaria po 8 godz. w okresie realizacji projektu).</w:t>
      </w:r>
    </w:p>
    <w:p w14:paraId="7FB729BB" w14:textId="50184D70" w:rsidR="002F3F1E" w:rsidRPr="002F3F1E" w:rsidRDefault="002F3F1E" w:rsidP="002F3F1E">
      <w:pPr>
        <w:pStyle w:val="Tekstkomentarza"/>
        <w:numPr>
          <w:ilvl w:val="0"/>
          <w:numId w:val="1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3" w:name="_Hlk179204577"/>
      <w:bookmarkEnd w:id="2"/>
      <w:r w:rsidRPr="002F3F1E">
        <w:rPr>
          <w:rFonts w:asciiTheme="minorHAnsi" w:hAnsiTheme="minorHAnsi" w:cstheme="minorHAnsi"/>
        </w:rPr>
        <w:t>Dodatkową formą wsparcia podmiotów organizacji społeczeństwa obywatelskiego przewidzianą w Projekcie jest dofinansowanie działań związanych z doposażeniem organizacji mające na celu umożliwienie organizacjom wdrożenie nowych metod działania lub świadczenia nowych rodzajów usług wynikających z opracowanego IPR/strategii dla podmiotu. Wsparcie to skierowane jest przede wszystkim do małych organizacji, które nie mają możliwości pozyskania dofinansowania od darczyńców lub z innych programów/funduszy. Średni koszt doposażenia organizacji w Projekcie wynosi 3500 zł/podmiot (limit w Projekcie: 40 organizacji).</w:t>
      </w:r>
    </w:p>
    <w:p w14:paraId="3453C5BA" w14:textId="79A7B7B6" w:rsidR="00961D73" w:rsidRPr="002F3F1E" w:rsidRDefault="00EF4793" w:rsidP="00961D73">
      <w:pPr>
        <w:pStyle w:val="Tekstkomentarza"/>
        <w:numPr>
          <w:ilvl w:val="0"/>
          <w:numId w:val="1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2F3F1E">
        <w:rPr>
          <w:rFonts w:asciiTheme="minorHAnsi" w:hAnsiTheme="minorHAnsi" w:cstheme="minorHAnsi"/>
        </w:rPr>
        <w:t>Beneficjent zorganizuje na rzecz Organizacji</w:t>
      </w:r>
      <w:r w:rsidR="00961D73" w:rsidRPr="002F3F1E">
        <w:rPr>
          <w:rFonts w:asciiTheme="minorHAnsi" w:hAnsiTheme="minorHAnsi" w:cstheme="minorHAnsi"/>
        </w:rPr>
        <w:t xml:space="preserve"> będącą stroną niniejszej Umowy,</w:t>
      </w:r>
      <w:r w:rsidRPr="002F3F1E">
        <w:rPr>
          <w:rFonts w:asciiTheme="minorHAnsi" w:hAnsiTheme="minorHAnsi" w:cstheme="minorHAnsi"/>
        </w:rPr>
        <w:t xml:space="preserve"> wsparcie w</w:t>
      </w:r>
      <w:r w:rsidR="00961D73" w:rsidRPr="002F3F1E">
        <w:rPr>
          <w:rFonts w:asciiTheme="minorHAnsi" w:eastAsiaTheme="minorHAnsi" w:hAnsiTheme="minorHAnsi" w:cstheme="minorHAnsi"/>
        </w:rPr>
        <w:t xml:space="preserve"> zakresie i formach, o których mowa w ust. 1</w:t>
      </w:r>
      <w:r w:rsidRPr="002F3F1E">
        <w:rPr>
          <w:rFonts w:asciiTheme="minorHAnsi" w:hAnsiTheme="minorHAnsi" w:cstheme="minorHAnsi"/>
        </w:rPr>
        <w:t>, zgodnie z</w:t>
      </w:r>
      <w:r w:rsidR="00971FD3" w:rsidRPr="002F3F1E">
        <w:rPr>
          <w:rFonts w:asciiTheme="minorHAnsi" w:hAnsiTheme="minorHAnsi" w:cstheme="minorHAnsi"/>
        </w:rPr>
        <w:t xml:space="preserve"> programem wsparcia Organizacj</w:t>
      </w:r>
      <w:r w:rsidR="001C1B42">
        <w:rPr>
          <w:rFonts w:asciiTheme="minorHAnsi" w:hAnsiTheme="minorHAnsi" w:cstheme="minorHAnsi"/>
        </w:rPr>
        <w:t>i i jej przedstawicieli/</w:t>
      </w:r>
      <w:proofErr w:type="spellStart"/>
      <w:r w:rsidR="001C1B42">
        <w:rPr>
          <w:rFonts w:asciiTheme="minorHAnsi" w:hAnsiTheme="minorHAnsi" w:cstheme="minorHAnsi"/>
        </w:rPr>
        <w:t>ek</w:t>
      </w:r>
      <w:proofErr w:type="spellEnd"/>
      <w:r w:rsidR="00971FD3" w:rsidRPr="002F3F1E">
        <w:rPr>
          <w:rFonts w:asciiTheme="minorHAnsi" w:hAnsiTheme="minorHAnsi" w:cstheme="minorHAnsi"/>
        </w:rPr>
        <w:t xml:space="preserve"> ustalonym na podstawie</w:t>
      </w:r>
      <w:r w:rsidR="00961D73" w:rsidRPr="002F3F1E">
        <w:rPr>
          <w:rFonts w:asciiTheme="minorHAnsi" w:hAnsiTheme="minorHAnsi" w:cstheme="minorHAnsi"/>
        </w:rPr>
        <w:t xml:space="preserve"> wynik</w:t>
      </w:r>
      <w:r w:rsidR="00971FD3" w:rsidRPr="002F3F1E">
        <w:rPr>
          <w:rFonts w:asciiTheme="minorHAnsi" w:hAnsiTheme="minorHAnsi" w:cstheme="minorHAnsi"/>
        </w:rPr>
        <w:t>ów</w:t>
      </w:r>
      <w:r w:rsidRPr="002F3F1E">
        <w:rPr>
          <w:rFonts w:asciiTheme="minorHAnsi" w:hAnsiTheme="minorHAnsi" w:cstheme="minorHAnsi"/>
        </w:rPr>
        <w:t xml:space="preserve"> diagnozy zasobów i potrzeb Organizacji, w tym jej personelu (nieodpłatnego i odpłatnego).  </w:t>
      </w:r>
    </w:p>
    <w:p w14:paraId="578FE248" w14:textId="77777777" w:rsidR="00363277" w:rsidRPr="002F3F1E" w:rsidRDefault="00971FD3" w:rsidP="00363277">
      <w:pPr>
        <w:pStyle w:val="Tekstkomentarza"/>
        <w:numPr>
          <w:ilvl w:val="0"/>
          <w:numId w:val="1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4" w:name="_Hlk179204814"/>
      <w:bookmarkEnd w:id="3"/>
      <w:r w:rsidRPr="002F3F1E">
        <w:rPr>
          <w:rFonts w:asciiTheme="minorHAnsi" w:hAnsiTheme="minorHAnsi" w:cstheme="minorHAnsi"/>
        </w:rPr>
        <w:t xml:space="preserve">Pierwszą formą wsparcia </w:t>
      </w:r>
      <w:r w:rsidR="00363277" w:rsidRPr="002F3F1E">
        <w:rPr>
          <w:rFonts w:asciiTheme="minorHAnsi" w:hAnsiTheme="minorHAnsi" w:cstheme="minorHAnsi"/>
        </w:rPr>
        <w:t xml:space="preserve">Organizacji </w:t>
      </w:r>
      <w:r w:rsidRPr="002F3F1E">
        <w:rPr>
          <w:rFonts w:asciiTheme="minorHAnsi" w:hAnsiTheme="minorHAnsi" w:cstheme="minorHAnsi"/>
        </w:rPr>
        <w:t>jest doradztwo audytowe i strategiczne, które stanowią podstawę do opracowania mapy potrzeb i indywidualnego planu rozwoju Organizacji (IPR), w tym określenia dalszych form wsparcia Organizacji i jej przedstawicieli/</w:t>
      </w:r>
      <w:proofErr w:type="spellStart"/>
      <w:r w:rsidRPr="002F3F1E">
        <w:rPr>
          <w:rFonts w:asciiTheme="minorHAnsi" w:hAnsiTheme="minorHAnsi" w:cstheme="minorHAnsi"/>
        </w:rPr>
        <w:t>ek</w:t>
      </w:r>
      <w:proofErr w:type="spellEnd"/>
      <w:r w:rsidRPr="002F3F1E">
        <w:rPr>
          <w:rFonts w:asciiTheme="minorHAnsi" w:hAnsiTheme="minorHAnsi" w:cstheme="minorHAnsi"/>
        </w:rPr>
        <w:t xml:space="preserve"> w Projekcie.</w:t>
      </w:r>
      <w:r w:rsidR="00363277" w:rsidRPr="002F3F1E">
        <w:rPr>
          <w:rFonts w:asciiTheme="minorHAnsi" w:hAnsiTheme="minorHAnsi" w:cstheme="minorHAnsi"/>
        </w:rPr>
        <w:t xml:space="preserve"> </w:t>
      </w:r>
    </w:p>
    <w:p w14:paraId="41B2EDE6" w14:textId="13EB7BD3" w:rsidR="00363277" w:rsidRPr="00435B3A" w:rsidRDefault="0067434B" w:rsidP="00435B3A">
      <w:pPr>
        <w:pStyle w:val="Tekstkomentarza"/>
        <w:numPr>
          <w:ilvl w:val="0"/>
          <w:numId w:val="1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2F3F1E">
        <w:rPr>
          <w:rFonts w:asciiTheme="minorHAnsi" w:hAnsiTheme="minorHAnsi" w:cstheme="minorHAnsi"/>
        </w:rPr>
        <w:t>Udział Organizacji</w:t>
      </w:r>
      <w:r w:rsidR="00363277" w:rsidRPr="002F3F1E">
        <w:rPr>
          <w:rFonts w:asciiTheme="minorHAnsi" w:hAnsiTheme="minorHAnsi" w:cstheme="minorHAnsi"/>
        </w:rPr>
        <w:t xml:space="preserve"> </w:t>
      </w:r>
      <w:r w:rsidRPr="002F3F1E">
        <w:rPr>
          <w:rFonts w:asciiTheme="minorHAnsi" w:hAnsiTheme="minorHAnsi" w:cstheme="minorHAnsi"/>
        </w:rPr>
        <w:t>w doradztwie audytowym i strategicznym</w:t>
      </w:r>
      <w:r w:rsidR="00435B3A">
        <w:rPr>
          <w:rFonts w:asciiTheme="minorHAnsi" w:hAnsiTheme="minorHAnsi" w:cstheme="minorHAnsi"/>
        </w:rPr>
        <w:t>, o których mowa w ust. 1, lit. a i b,</w:t>
      </w:r>
      <w:r w:rsidRPr="002F3F1E">
        <w:rPr>
          <w:rFonts w:asciiTheme="minorHAnsi" w:hAnsiTheme="minorHAnsi" w:cstheme="minorHAnsi"/>
        </w:rPr>
        <w:t xml:space="preserve"> jest obowiązkow</w:t>
      </w:r>
      <w:r w:rsidR="00971FD3" w:rsidRPr="002F3F1E">
        <w:rPr>
          <w:rFonts w:asciiTheme="minorHAnsi" w:hAnsiTheme="minorHAnsi" w:cstheme="minorHAnsi"/>
        </w:rPr>
        <w:t>y</w:t>
      </w:r>
      <w:r w:rsidR="00435B3A">
        <w:rPr>
          <w:rFonts w:asciiTheme="minorHAnsi" w:hAnsiTheme="minorHAnsi" w:cstheme="minorHAnsi"/>
        </w:rPr>
        <w:t xml:space="preserve"> z uwzględnieniem limitu godzin na doradztwo</w:t>
      </w:r>
      <w:r w:rsidR="00971FD3" w:rsidRPr="00435B3A">
        <w:rPr>
          <w:rFonts w:asciiTheme="minorHAnsi" w:hAnsiTheme="minorHAnsi" w:cstheme="minorHAnsi"/>
        </w:rPr>
        <w:t xml:space="preserve">, o których mowa w ust. </w:t>
      </w:r>
      <w:r w:rsidR="00363277" w:rsidRPr="00435B3A">
        <w:rPr>
          <w:rFonts w:asciiTheme="minorHAnsi" w:hAnsiTheme="minorHAnsi" w:cstheme="minorHAnsi"/>
        </w:rPr>
        <w:t>1</w:t>
      </w:r>
      <w:r w:rsidR="00971FD3" w:rsidRPr="00435B3A">
        <w:rPr>
          <w:rFonts w:asciiTheme="minorHAnsi" w:hAnsiTheme="minorHAnsi" w:cstheme="minorHAnsi"/>
        </w:rPr>
        <w:t>, lit. a, b, c, dla których łączny średni wymiar godzinowy ustalony w Projekcie wynosi 60 godzin zegarowych na jeden podmiot.</w:t>
      </w:r>
    </w:p>
    <w:p w14:paraId="6149EDF2" w14:textId="641C0C90" w:rsidR="00363277" w:rsidRPr="002F3F1E" w:rsidRDefault="00363277" w:rsidP="00363277">
      <w:pPr>
        <w:pStyle w:val="Tekstkomentarza"/>
        <w:numPr>
          <w:ilvl w:val="0"/>
          <w:numId w:val="1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2F3F1E">
        <w:rPr>
          <w:rFonts w:asciiTheme="minorHAnsi" w:hAnsiTheme="minorHAnsi" w:cstheme="minorHAnsi"/>
        </w:rPr>
        <w:t>Formy i zakres wsparcia szkoleniowego dla przedstawicieli/</w:t>
      </w:r>
      <w:proofErr w:type="spellStart"/>
      <w:r w:rsidRPr="002F3F1E">
        <w:rPr>
          <w:rFonts w:asciiTheme="minorHAnsi" w:hAnsiTheme="minorHAnsi" w:cstheme="minorHAnsi"/>
        </w:rPr>
        <w:t>ek</w:t>
      </w:r>
      <w:proofErr w:type="spellEnd"/>
      <w:r w:rsidRPr="002F3F1E">
        <w:rPr>
          <w:rFonts w:asciiTheme="minorHAnsi" w:hAnsiTheme="minorHAnsi" w:cstheme="minorHAnsi"/>
        </w:rPr>
        <w:t xml:space="preserve"> </w:t>
      </w:r>
      <w:r w:rsidR="0021209D">
        <w:rPr>
          <w:rFonts w:asciiTheme="minorHAnsi" w:hAnsiTheme="minorHAnsi" w:cstheme="minorHAnsi"/>
        </w:rPr>
        <w:t>O</w:t>
      </w:r>
      <w:r w:rsidRPr="002F3F1E">
        <w:rPr>
          <w:rFonts w:asciiTheme="minorHAnsi" w:hAnsiTheme="minorHAnsi" w:cstheme="minorHAnsi"/>
        </w:rPr>
        <w:t>rganizacji (uczestników/czek projektu), o których mowa w ust. 1, lit. d, e, f, ustalane są z Organizacją w ramach doradztwa audytowego i strategicznego na podstawie opracowanego indywidualnego planu rozwoju (IPR)</w:t>
      </w:r>
      <w:r w:rsidR="003B4596">
        <w:rPr>
          <w:rFonts w:asciiTheme="minorHAnsi" w:hAnsiTheme="minorHAnsi" w:cstheme="minorHAnsi"/>
        </w:rPr>
        <w:t xml:space="preserve">, </w:t>
      </w:r>
      <w:r w:rsidRPr="002F3F1E">
        <w:rPr>
          <w:rFonts w:asciiTheme="minorHAnsi" w:hAnsiTheme="minorHAnsi" w:cstheme="minorHAnsi"/>
        </w:rPr>
        <w:t>z uwzględnieniem limitów UP i liczby grup szkoleniowych przewidzianych w Projekcie.</w:t>
      </w:r>
    </w:p>
    <w:p w14:paraId="1FC95CF4" w14:textId="4BFA1A01" w:rsidR="00363277" w:rsidRPr="002F3F1E" w:rsidRDefault="00363277" w:rsidP="00363277">
      <w:pPr>
        <w:pStyle w:val="Tekstkomentarza"/>
        <w:numPr>
          <w:ilvl w:val="0"/>
          <w:numId w:val="1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2F3F1E">
        <w:rPr>
          <w:rFonts w:asciiTheme="minorHAnsi" w:hAnsiTheme="minorHAnsi" w:cstheme="minorHAnsi"/>
        </w:rPr>
        <w:t xml:space="preserve">Zakres merytoryczny warsztatów obszarowych, o których mowa </w:t>
      </w:r>
      <w:r w:rsidRPr="002F3F1E">
        <w:rPr>
          <w:rFonts w:asciiTheme="minorHAnsi" w:eastAsiaTheme="minorHAnsi" w:hAnsiTheme="minorHAnsi" w:cstheme="minorHAnsi"/>
        </w:rPr>
        <w:t xml:space="preserve">w </w:t>
      </w:r>
      <w:r w:rsidRPr="002F3F1E">
        <w:rPr>
          <w:rFonts w:asciiTheme="minorHAnsi" w:hAnsiTheme="minorHAnsi" w:cstheme="minorHAnsi"/>
        </w:rPr>
        <w:t>ust. 1, lit. d</w:t>
      </w:r>
      <w:r w:rsidR="0009326D">
        <w:rPr>
          <w:rFonts w:asciiTheme="minorHAnsi" w:hAnsiTheme="minorHAnsi" w:cstheme="minorHAnsi"/>
        </w:rPr>
        <w:t xml:space="preserve">, pkt. </w:t>
      </w:r>
      <w:r w:rsidRPr="002F3F1E">
        <w:rPr>
          <w:rFonts w:asciiTheme="minorHAnsi" w:hAnsiTheme="minorHAnsi" w:cstheme="minorHAnsi"/>
        </w:rPr>
        <w:t xml:space="preserve">8, </w:t>
      </w:r>
      <w:r w:rsidR="0009326D">
        <w:rPr>
          <w:rFonts w:asciiTheme="minorHAnsi" w:hAnsiTheme="minorHAnsi" w:cstheme="minorHAnsi"/>
        </w:rPr>
        <w:t xml:space="preserve">lit. </w:t>
      </w:r>
      <w:r w:rsidRPr="002F3F1E">
        <w:rPr>
          <w:rFonts w:asciiTheme="minorHAnsi" w:hAnsiTheme="minorHAnsi" w:cstheme="minorHAnsi"/>
        </w:rPr>
        <w:t>e</w:t>
      </w:r>
      <w:r w:rsidR="0009326D">
        <w:rPr>
          <w:rFonts w:asciiTheme="minorHAnsi" w:hAnsiTheme="minorHAnsi" w:cstheme="minorHAnsi"/>
        </w:rPr>
        <w:t xml:space="preserve">, pkt. </w:t>
      </w:r>
      <w:r w:rsidRPr="002F3F1E">
        <w:rPr>
          <w:rFonts w:asciiTheme="minorHAnsi" w:hAnsiTheme="minorHAnsi" w:cstheme="minorHAnsi"/>
        </w:rPr>
        <w:t xml:space="preserve">6, </w:t>
      </w:r>
      <w:r w:rsidR="0009326D">
        <w:rPr>
          <w:rFonts w:asciiTheme="minorHAnsi" w:hAnsiTheme="minorHAnsi" w:cstheme="minorHAnsi"/>
        </w:rPr>
        <w:t xml:space="preserve">lit. </w:t>
      </w:r>
      <w:r w:rsidRPr="002F3F1E">
        <w:rPr>
          <w:rFonts w:asciiTheme="minorHAnsi" w:hAnsiTheme="minorHAnsi" w:cstheme="minorHAnsi"/>
        </w:rPr>
        <w:t>f</w:t>
      </w:r>
      <w:r w:rsidR="0009326D">
        <w:rPr>
          <w:rFonts w:asciiTheme="minorHAnsi" w:hAnsiTheme="minorHAnsi" w:cstheme="minorHAnsi"/>
        </w:rPr>
        <w:t xml:space="preserve">, pkt. </w:t>
      </w:r>
      <w:r w:rsidRPr="002F3F1E">
        <w:rPr>
          <w:rFonts w:asciiTheme="minorHAnsi" w:hAnsiTheme="minorHAnsi" w:cstheme="minorHAnsi"/>
        </w:rPr>
        <w:t>2</w:t>
      </w:r>
      <w:r w:rsidR="0009326D">
        <w:rPr>
          <w:rFonts w:asciiTheme="minorHAnsi" w:hAnsiTheme="minorHAnsi" w:cstheme="minorHAnsi"/>
        </w:rPr>
        <w:t>,</w:t>
      </w:r>
      <w:r w:rsidRPr="002F3F1E">
        <w:rPr>
          <w:rFonts w:asciiTheme="minorHAnsi" w:hAnsiTheme="minorHAnsi" w:cstheme="minorHAnsi"/>
        </w:rPr>
        <w:t xml:space="preserve"> ustalany jest w porozumieniu z Organizacją i innymi podmiotami uczestniczącymi w Projekcie, na podstawie IPR, zgodnie z potrzebami i obszarami działalności Organizacji, których przedstawiciele zostali skierowani do udziału w warsztatach obszarowych</w:t>
      </w:r>
      <w:r w:rsidR="003B4596">
        <w:rPr>
          <w:rFonts w:asciiTheme="minorHAnsi" w:hAnsiTheme="minorHAnsi" w:cstheme="minorHAnsi"/>
        </w:rPr>
        <w:t>,</w:t>
      </w:r>
      <w:r w:rsidRPr="002F3F1E">
        <w:rPr>
          <w:rFonts w:asciiTheme="minorHAnsi" w:hAnsiTheme="minorHAnsi" w:cstheme="minorHAnsi"/>
        </w:rPr>
        <w:t xml:space="preserve"> z uwzględnieniem limitów UP i liczby grup szkoleniowych przewidzianych w Projekcie.</w:t>
      </w:r>
    </w:p>
    <w:p w14:paraId="17907889" w14:textId="323FBBC7" w:rsidR="002F3F1E" w:rsidRPr="002F3F1E" w:rsidRDefault="002F3F1E" w:rsidP="002F3F1E">
      <w:pPr>
        <w:pStyle w:val="Tekstkomentarza"/>
        <w:numPr>
          <w:ilvl w:val="0"/>
          <w:numId w:val="1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5" w:name="_Hlk179205337"/>
      <w:bookmarkEnd w:id="4"/>
      <w:r w:rsidRPr="002F3F1E">
        <w:rPr>
          <w:rFonts w:asciiTheme="minorHAnsi" w:hAnsiTheme="minorHAnsi" w:cstheme="minorHAnsi"/>
        </w:rPr>
        <w:t xml:space="preserve">Organizacja może uczestniczyć w grupowych działaniach sieciujących, o których mowa w ust. 1, lit. g, w tym wziąć udział w prezentacjach działalności Organizacji, jej projektów obszarowych, dokonań, sukcesów itp., w ramach spotkań i/lub seminariów. Organizacja otrzyma w tym zakresie odpowiednią pomoc od specjalistów Beneficjenta realizujących doradztwo sieciujące, o którym mowa w ust. 1, lit. c. </w:t>
      </w:r>
    </w:p>
    <w:p w14:paraId="3A097BEE" w14:textId="77777777" w:rsidR="00783413" w:rsidRPr="00783413" w:rsidRDefault="002F3F1E" w:rsidP="00783413">
      <w:pPr>
        <w:pStyle w:val="Tekstkomentarza"/>
        <w:numPr>
          <w:ilvl w:val="0"/>
          <w:numId w:val="1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83413">
        <w:rPr>
          <w:rFonts w:asciiTheme="minorHAnsi" w:hAnsiTheme="minorHAnsi" w:cstheme="minorHAnsi"/>
        </w:rPr>
        <w:lastRenderedPageBreak/>
        <w:t>Organizacja może starać się o dofinansowanie doposażenia, o którym mowa w ust. 2, składając odpowiedni wniosek do Beneficjenta, zgodnie z Procedur</w:t>
      </w:r>
      <w:r w:rsidR="0021209D" w:rsidRPr="00783413">
        <w:rPr>
          <w:rFonts w:asciiTheme="minorHAnsi" w:hAnsiTheme="minorHAnsi" w:cstheme="minorHAnsi"/>
        </w:rPr>
        <w:t>ą</w:t>
      </w:r>
      <w:r w:rsidRPr="00783413">
        <w:rPr>
          <w:rFonts w:asciiTheme="minorHAnsi" w:hAnsiTheme="minorHAnsi" w:cstheme="minorHAnsi"/>
        </w:rPr>
        <w:t xml:space="preserve"> wnioskowania o doposażenie organizacji</w:t>
      </w:r>
      <w:r w:rsidR="00832FE5" w:rsidRPr="00783413">
        <w:rPr>
          <w:rFonts w:asciiTheme="minorHAnsi" w:hAnsiTheme="minorHAnsi" w:cstheme="minorHAnsi"/>
        </w:rPr>
        <w:t xml:space="preserve"> </w:t>
      </w:r>
      <w:r w:rsidR="00C12922" w:rsidRPr="00783413">
        <w:rPr>
          <w:rFonts w:asciiTheme="minorHAnsi" w:hAnsiTheme="minorHAnsi" w:cstheme="minorHAnsi"/>
        </w:rPr>
        <w:t xml:space="preserve">(dokument </w:t>
      </w:r>
      <w:r w:rsidR="00832FE5" w:rsidRPr="00783413">
        <w:rPr>
          <w:rFonts w:asciiTheme="minorHAnsi" w:hAnsiTheme="minorHAnsi" w:cstheme="minorHAnsi"/>
        </w:rPr>
        <w:t>dostępn</w:t>
      </w:r>
      <w:r w:rsidR="00C12922" w:rsidRPr="00783413">
        <w:rPr>
          <w:rFonts w:asciiTheme="minorHAnsi" w:hAnsiTheme="minorHAnsi" w:cstheme="minorHAnsi"/>
        </w:rPr>
        <w:t>y</w:t>
      </w:r>
      <w:r w:rsidR="00832FE5" w:rsidRPr="00783413">
        <w:rPr>
          <w:rFonts w:asciiTheme="minorHAnsi" w:hAnsiTheme="minorHAnsi" w:cstheme="minorHAnsi"/>
        </w:rPr>
        <w:t xml:space="preserve"> na stronie Projektu</w:t>
      </w:r>
      <w:r w:rsidR="00C12922" w:rsidRPr="00783413">
        <w:rPr>
          <w:rFonts w:asciiTheme="minorHAnsi" w:hAnsiTheme="minorHAnsi" w:cstheme="minorHAnsi"/>
        </w:rPr>
        <w:t>)</w:t>
      </w:r>
      <w:r w:rsidR="00832FE5" w:rsidRPr="00783413">
        <w:rPr>
          <w:rFonts w:asciiTheme="minorHAnsi" w:hAnsiTheme="minorHAnsi" w:cstheme="minorHAnsi"/>
        </w:rPr>
        <w:t>.</w:t>
      </w:r>
      <w:r w:rsidRPr="00783413">
        <w:rPr>
          <w:rFonts w:asciiTheme="minorHAnsi" w:hAnsiTheme="minorHAnsi" w:cstheme="minorHAnsi"/>
        </w:rPr>
        <w:t xml:space="preserve"> </w:t>
      </w:r>
    </w:p>
    <w:p w14:paraId="748FD6FC" w14:textId="5B8AEA0B" w:rsidR="00783413" w:rsidRPr="00783413" w:rsidRDefault="00783413" w:rsidP="00F361E4">
      <w:pPr>
        <w:pStyle w:val="Tekstkomentarza"/>
        <w:numPr>
          <w:ilvl w:val="0"/>
          <w:numId w:val="14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83413">
        <w:rPr>
          <w:rFonts w:asciiTheme="minorHAnsi" w:hAnsiTheme="minorHAnsi" w:cstheme="minorHAnsi"/>
        </w:rPr>
        <w:t>Na wniosek Organizacji, będąc</w:t>
      </w:r>
      <w:r>
        <w:rPr>
          <w:rFonts w:asciiTheme="minorHAnsi" w:hAnsiTheme="minorHAnsi" w:cstheme="minorHAnsi"/>
        </w:rPr>
        <w:t>ej</w:t>
      </w:r>
      <w:r w:rsidRPr="00783413">
        <w:rPr>
          <w:rFonts w:asciiTheme="minorHAnsi" w:hAnsiTheme="minorHAnsi" w:cstheme="minorHAnsi"/>
        </w:rPr>
        <w:t xml:space="preserve"> stroną niniejszej Umowy, Beneficjent może:</w:t>
      </w:r>
    </w:p>
    <w:p w14:paraId="4D37789C" w14:textId="18242B6D" w:rsidR="00783413" w:rsidRPr="00783413" w:rsidRDefault="00783413" w:rsidP="00783413">
      <w:pPr>
        <w:pStyle w:val="Akapitzlist"/>
        <w:numPr>
          <w:ilvl w:val="1"/>
          <w:numId w:val="14"/>
        </w:numPr>
        <w:spacing w:after="240" w:line="276" w:lineRule="auto"/>
        <w:ind w:left="851" w:hanging="284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83413">
        <w:rPr>
          <w:rFonts w:asciiTheme="minorHAnsi" w:eastAsiaTheme="minorHAnsi" w:hAnsiTheme="minorHAnsi" w:cstheme="minorHAnsi"/>
          <w:sz w:val="20"/>
          <w:szCs w:val="20"/>
        </w:rPr>
        <w:t>zmniejszyć lub zwiększyć liczby godzin doradztwa, o których mowa w ust. 1, lit. a, b, c,  w ramach limitów liczby godzin doradztwa przewidzianych w Projekcie;</w:t>
      </w:r>
    </w:p>
    <w:p w14:paraId="0C0268A8" w14:textId="3829251F" w:rsidR="00783413" w:rsidRPr="00783413" w:rsidRDefault="00783413" w:rsidP="00783413">
      <w:pPr>
        <w:pStyle w:val="Akapitzlist"/>
        <w:numPr>
          <w:ilvl w:val="1"/>
          <w:numId w:val="14"/>
        </w:numPr>
        <w:spacing w:after="240" w:line="276" w:lineRule="auto"/>
        <w:ind w:left="851" w:hanging="284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83413">
        <w:rPr>
          <w:rFonts w:asciiTheme="minorHAnsi" w:eastAsiaTheme="minorHAnsi" w:hAnsiTheme="minorHAnsi" w:cstheme="minorHAnsi"/>
          <w:sz w:val="20"/>
          <w:szCs w:val="20"/>
        </w:rPr>
        <w:t>doprecyzować lub zaoferować inny zakres szkoleń tematycznych, o których mowa w ust. 1, lit. d, e, f, w porozumieniu z Organizacjami uczestniczącymi w Projekcie, o ile otrzyma zgodę na wprowadzenie zmian w Projekcie od właściwej Instytucji Zarządzającej, tj. Urzędu Marszałkowskiego Województwa Wielkopolskiego.</w:t>
      </w:r>
    </w:p>
    <w:p w14:paraId="528E3399" w14:textId="1AB8A634" w:rsidR="005B32BF" w:rsidRPr="003B4596" w:rsidRDefault="005B32BF" w:rsidP="00832FE5">
      <w:pPr>
        <w:pStyle w:val="Tekstkomentarza"/>
        <w:numPr>
          <w:ilvl w:val="0"/>
          <w:numId w:val="14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  <w:highlight w:val="yellow"/>
        </w:rPr>
      </w:pPr>
      <w:r w:rsidRPr="003B4596">
        <w:rPr>
          <w:rFonts w:asciiTheme="minorHAnsi" w:hAnsiTheme="minorHAnsi" w:cstheme="minorHAnsi"/>
          <w:highlight w:val="yellow"/>
        </w:rPr>
        <w:t xml:space="preserve">Wsparcie udzielone Organizacji w Projekcie </w:t>
      </w:r>
      <w:r w:rsidR="003B4596" w:rsidRPr="003B4596">
        <w:rPr>
          <w:rFonts w:asciiTheme="minorHAnsi" w:hAnsiTheme="minorHAnsi" w:cstheme="minorHAnsi"/>
          <w:highlight w:val="yellow"/>
        </w:rPr>
        <w:t xml:space="preserve">stanowi pomoc de </w:t>
      </w:r>
      <w:proofErr w:type="spellStart"/>
      <w:r w:rsidR="003B4596" w:rsidRPr="003B4596">
        <w:rPr>
          <w:rFonts w:asciiTheme="minorHAnsi" w:hAnsiTheme="minorHAnsi" w:cstheme="minorHAnsi"/>
          <w:highlight w:val="yellow"/>
        </w:rPr>
        <w:t>minimis</w:t>
      </w:r>
      <w:proofErr w:type="spellEnd"/>
      <w:r w:rsidR="003B4596" w:rsidRPr="003B4596">
        <w:rPr>
          <w:rFonts w:asciiTheme="minorHAnsi" w:hAnsiTheme="minorHAnsi" w:cstheme="minorHAnsi"/>
          <w:highlight w:val="yellow"/>
        </w:rPr>
        <w:t>.</w:t>
      </w:r>
    </w:p>
    <w:p w14:paraId="13F59313" w14:textId="65C50643" w:rsidR="00435B3A" w:rsidRPr="00783413" w:rsidRDefault="00435B3A" w:rsidP="00832FE5">
      <w:pPr>
        <w:pStyle w:val="Tekstkomentarza"/>
        <w:numPr>
          <w:ilvl w:val="0"/>
          <w:numId w:val="14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83413">
        <w:rPr>
          <w:rFonts w:asciiTheme="minorHAnsi" w:hAnsiTheme="minorHAnsi" w:cstheme="minorHAnsi"/>
        </w:rPr>
        <w:t>Wsparcie udzielone Organizacji w Projekcie jest odpowiednio dokumentowane przez Beneficjenta zależnie od</w:t>
      </w:r>
      <w:r w:rsidR="00783413" w:rsidRPr="00783413">
        <w:rPr>
          <w:rFonts w:asciiTheme="minorHAnsi" w:hAnsiTheme="minorHAnsi" w:cstheme="minorHAnsi"/>
        </w:rPr>
        <w:t xml:space="preserve"> formy i</w:t>
      </w:r>
      <w:r w:rsidRPr="00783413">
        <w:rPr>
          <w:rFonts w:asciiTheme="minorHAnsi" w:hAnsiTheme="minorHAnsi" w:cstheme="minorHAnsi"/>
        </w:rPr>
        <w:t xml:space="preserve"> trybu realizacji działań, tj.</w:t>
      </w:r>
      <w:r w:rsidR="00783413" w:rsidRPr="00783413">
        <w:rPr>
          <w:rFonts w:asciiTheme="minorHAnsi" w:hAnsiTheme="minorHAnsi" w:cstheme="minorHAnsi"/>
        </w:rPr>
        <w:t xml:space="preserve"> </w:t>
      </w:r>
      <w:r w:rsidRPr="00783413">
        <w:rPr>
          <w:rFonts w:asciiTheme="minorHAnsi" w:hAnsiTheme="minorHAnsi" w:cstheme="minorHAnsi"/>
        </w:rPr>
        <w:t xml:space="preserve"> spotkań/zajęć</w:t>
      </w:r>
      <w:r w:rsidR="00783413" w:rsidRPr="00783413">
        <w:rPr>
          <w:rFonts w:asciiTheme="minorHAnsi" w:hAnsiTheme="minorHAnsi" w:cstheme="minorHAnsi"/>
        </w:rPr>
        <w:t xml:space="preserve"> stacjonarnych</w:t>
      </w:r>
      <w:r w:rsidRPr="00783413">
        <w:rPr>
          <w:rFonts w:asciiTheme="minorHAnsi" w:hAnsiTheme="minorHAnsi" w:cstheme="minorHAnsi"/>
        </w:rPr>
        <w:t xml:space="preserve"> i/lub  zdalny</w:t>
      </w:r>
      <w:r w:rsidR="00783413" w:rsidRPr="00783413">
        <w:rPr>
          <w:rFonts w:asciiTheme="minorHAnsi" w:hAnsiTheme="minorHAnsi" w:cstheme="minorHAnsi"/>
        </w:rPr>
        <w:t>ch</w:t>
      </w:r>
      <w:r w:rsidRPr="00783413">
        <w:rPr>
          <w:rFonts w:asciiTheme="minorHAnsi" w:hAnsiTheme="minorHAnsi" w:cstheme="minorHAnsi"/>
        </w:rPr>
        <w:t xml:space="preserve"> (online). Organizacj</w:t>
      </w:r>
      <w:r w:rsidR="008439D6" w:rsidRPr="00783413">
        <w:rPr>
          <w:rFonts w:asciiTheme="minorHAnsi" w:hAnsiTheme="minorHAnsi" w:cstheme="minorHAnsi"/>
        </w:rPr>
        <w:t>a</w:t>
      </w:r>
      <w:r w:rsidRPr="00783413">
        <w:rPr>
          <w:rFonts w:asciiTheme="minorHAnsi" w:hAnsiTheme="minorHAnsi" w:cstheme="minorHAnsi"/>
        </w:rPr>
        <w:t xml:space="preserve"> </w:t>
      </w:r>
      <w:r w:rsidR="00832FE5" w:rsidRPr="00783413">
        <w:rPr>
          <w:rFonts w:asciiTheme="minorHAnsi" w:hAnsiTheme="minorHAnsi" w:cstheme="minorHAnsi"/>
        </w:rPr>
        <w:t xml:space="preserve">zobowiązuje się </w:t>
      </w:r>
      <w:r w:rsidRPr="00783413">
        <w:rPr>
          <w:rFonts w:asciiTheme="minorHAnsi" w:hAnsiTheme="minorHAnsi" w:cstheme="minorHAnsi"/>
        </w:rPr>
        <w:t>do wypełniania dokumentów projektowych niezbędnych do pomiaru wskaźników w Projekcie</w:t>
      </w:r>
      <w:r w:rsidR="00832FE5" w:rsidRPr="00783413">
        <w:rPr>
          <w:rFonts w:asciiTheme="minorHAnsi" w:hAnsiTheme="minorHAnsi" w:cstheme="minorHAnsi"/>
        </w:rPr>
        <w:t>, w szczególności:</w:t>
      </w:r>
    </w:p>
    <w:p w14:paraId="5BBB4BC9" w14:textId="6A050893" w:rsidR="0009326D" w:rsidRPr="008439D6" w:rsidRDefault="0009326D" w:rsidP="00783413">
      <w:pPr>
        <w:pStyle w:val="Tekstkomentarza"/>
        <w:numPr>
          <w:ilvl w:val="1"/>
          <w:numId w:val="14"/>
        </w:numPr>
        <w:spacing w:before="240" w:after="240" w:line="276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podpisania Kart</w:t>
      </w:r>
      <w:r w:rsidR="008439D6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usługi</w:t>
      </w:r>
      <w:r w:rsidR="008439D6">
        <w:rPr>
          <w:rFonts w:asciiTheme="minorHAnsi" w:hAnsiTheme="minorHAnsi" w:cstheme="minorHAnsi"/>
        </w:rPr>
        <w:t xml:space="preserve"> przez osobę/osoby upoważnioną/e do reprezentowania Organizacji</w:t>
      </w:r>
      <w:r>
        <w:rPr>
          <w:rFonts w:asciiTheme="minorHAnsi" w:hAnsiTheme="minorHAnsi" w:cstheme="minorHAnsi"/>
        </w:rPr>
        <w:t xml:space="preserve"> (dotyczy </w:t>
      </w:r>
      <w:r w:rsidR="008439D6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rganizacji, które otrzymały wsparcie w formie doradztwa, o którym mowa </w:t>
      </w:r>
      <w:r w:rsidRPr="00435B3A">
        <w:rPr>
          <w:rFonts w:asciiTheme="minorHAnsi" w:hAnsiTheme="minorHAnsi" w:cstheme="minorHAnsi"/>
        </w:rPr>
        <w:t>w ust</w:t>
      </w:r>
      <w:r>
        <w:rPr>
          <w:rFonts w:asciiTheme="minorHAnsi" w:hAnsiTheme="minorHAnsi" w:cstheme="minorHAnsi"/>
        </w:rPr>
        <w:t xml:space="preserve">. </w:t>
      </w:r>
      <w:r w:rsidRPr="00435B3A">
        <w:rPr>
          <w:rFonts w:asciiTheme="minorHAnsi" w:hAnsiTheme="minorHAnsi" w:cstheme="minorHAnsi"/>
        </w:rPr>
        <w:t>1, lit. a, b, c</w:t>
      </w:r>
      <w:r>
        <w:rPr>
          <w:rFonts w:asciiTheme="minorHAnsi" w:hAnsiTheme="minorHAnsi" w:cstheme="minorHAnsi"/>
        </w:rPr>
        <w:t>)</w:t>
      </w:r>
      <w:r w:rsidR="008439D6">
        <w:rPr>
          <w:rFonts w:asciiTheme="minorHAnsi" w:hAnsiTheme="minorHAnsi" w:cstheme="minorHAnsi"/>
        </w:rPr>
        <w:t>, na wzorze  udostępnionym przez Beneficjenta;</w:t>
      </w:r>
    </w:p>
    <w:p w14:paraId="63042E26" w14:textId="5D1941CA" w:rsidR="00832FE5" w:rsidRDefault="0009326D" w:rsidP="00783413">
      <w:pPr>
        <w:pStyle w:val="Tekstkomentarza"/>
        <w:numPr>
          <w:ilvl w:val="1"/>
          <w:numId w:val="14"/>
        </w:numPr>
        <w:spacing w:before="240" w:after="240" w:line="276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złożenia </w:t>
      </w:r>
      <w:r w:rsidR="00E83712">
        <w:rPr>
          <w:rFonts w:asciiTheme="minorHAnsi" w:hAnsiTheme="minorHAnsi" w:cstheme="minorHAnsi"/>
        </w:rPr>
        <w:t xml:space="preserve">Raportu z wdrożenia nowych metod działania lub nowych rodzajów usług w działalności </w:t>
      </w:r>
      <w:r w:rsidR="008439D6">
        <w:rPr>
          <w:rFonts w:asciiTheme="minorHAnsi" w:hAnsiTheme="minorHAnsi" w:cstheme="minorHAnsi"/>
        </w:rPr>
        <w:t>O</w:t>
      </w:r>
      <w:r w:rsidR="00E83712">
        <w:rPr>
          <w:rFonts w:asciiTheme="minorHAnsi" w:hAnsiTheme="minorHAnsi" w:cstheme="minorHAnsi"/>
        </w:rPr>
        <w:t xml:space="preserve">rganizacji (dotyczy </w:t>
      </w:r>
      <w:r w:rsidR="008439D6">
        <w:rPr>
          <w:rFonts w:asciiTheme="minorHAnsi" w:hAnsiTheme="minorHAnsi" w:cstheme="minorHAnsi"/>
        </w:rPr>
        <w:t>o</w:t>
      </w:r>
      <w:r w:rsidR="00E83712">
        <w:rPr>
          <w:rFonts w:asciiTheme="minorHAnsi" w:hAnsiTheme="minorHAnsi" w:cstheme="minorHAnsi"/>
        </w:rPr>
        <w:t xml:space="preserve">rganizacji, które otrzymały wsparcie w formie dofinansowania doposażenia, o którym mowa w ust.2 i/lub wsparcie w formie warsztatów obszarowych, o których mowa </w:t>
      </w:r>
      <w:r w:rsidRPr="002F3F1E">
        <w:rPr>
          <w:rFonts w:asciiTheme="minorHAnsi" w:eastAsiaTheme="minorHAnsi" w:hAnsiTheme="minorHAnsi" w:cstheme="minorHAnsi"/>
        </w:rPr>
        <w:t xml:space="preserve">w </w:t>
      </w:r>
      <w:r w:rsidRPr="002F3F1E">
        <w:rPr>
          <w:rFonts w:asciiTheme="minorHAnsi" w:hAnsiTheme="minorHAnsi" w:cstheme="minorHAnsi"/>
        </w:rPr>
        <w:t>ust. 1, lit. d</w:t>
      </w:r>
      <w:r>
        <w:rPr>
          <w:rFonts w:asciiTheme="minorHAnsi" w:hAnsiTheme="minorHAnsi" w:cstheme="minorHAnsi"/>
        </w:rPr>
        <w:t xml:space="preserve">, pkt. </w:t>
      </w:r>
      <w:r w:rsidRPr="002F3F1E">
        <w:rPr>
          <w:rFonts w:asciiTheme="minorHAnsi" w:hAnsiTheme="minorHAnsi" w:cstheme="minorHAnsi"/>
        </w:rPr>
        <w:t xml:space="preserve">8, </w:t>
      </w:r>
      <w:r>
        <w:rPr>
          <w:rFonts w:asciiTheme="minorHAnsi" w:hAnsiTheme="minorHAnsi" w:cstheme="minorHAnsi"/>
        </w:rPr>
        <w:t xml:space="preserve">lit. </w:t>
      </w:r>
      <w:r w:rsidRPr="002F3F1E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, pkt. 6</w:t>
      </w:r>
      <w:r w:rsidRPr="002F3F1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lit.</w:t>
      </w:r>
      <w:r w:rsidRPr="002F3F1E">
        <w:rPr>
          <w:rFonts w:asciiTheme="minorHAnsi" w:hAnsiTheme="minorHAnsi" w:cstheme="minorHAnsi"/>
        </w:rPr>
        <w:t xml:space="preserve"> f</w:t>
      </w:r>
      <w:r>
        <w:rPr>
          <w:rFonts w:asciiTheme="minorHAnsi" w:hAnsiTheme="minorHAnsi" w:cstheme="minorHAnsi"/>
        </w:rPr>
        <w:t>, pkt 2)</w:t>
      </w:r>
      <w:r w:rsidR="008439D6">
        <w:rPr>
          <w:rFonts w:asciiTheme="minorHAnsi" w:hAnsiTheme="minorHAnsi" w:cstheme="minorHAnsi"/>
        </w:rPr>
        <w:t xml:space="preserve"> na wzorze udostępnionym przez Beneficjenta;</w:t>
      </w:r>
    </w:p>
    <w:p w14:paraId="01B22D0B" w14:textId="462CD27E" w:rsidR="0009326D" w:rsidRPr="008439D6" w:rsidRDefault="0009326D" w:rsidP="00783413">
      <w:pPr>
        <w:pStyle w:val="Tekstkomentarza"/>
        <w:numPr>
          <w:ilvl w:val="1"/>
          <w:numId w:val="14"/>
        </w:numPr>
        <w:spacing w:before="240" w:after="240" w:line="276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złożenie Raportu dotyczącego obszarów </w:t>
      </w:r>
      <w:r w:rsidR="008439D6">
        <w:rPr>
          <w:rFonts w:asciiTheme="minorHAnsi" w:hAnsiTheme="minorHAnsi" w:cstheme="minorHAnsi"/>
        </w:rPr>
        <w:t>działalności Organizacji, w których nastąpiła popraw</w:t>
      </w:r>
      <w:r w:rsidR="00C12922">
        <w:rPr>
          <w:rFonts w:asciiTheme="minorHAnsi" w:hAnsiTheme="minorHAnsi" w:cstheme="minorHAnsi"/>
        </w:rPr>
        <w:t>a</w:t>
      </w:r>
      <w:r w:rsidR="008439D6">
        <w:rPr>
          <w:rFonts w:asciiTheme="minorHAnsi" w:hAnsiTheme="minorHAnsi" w:cstheme="minorHAnsi"/>
        </w:rPr>
        <w:t xml:space="preserve"> i </w:t>
      </w:r>
      <w:r w:rsidR="00C12922">
        <w:rPr>
          <w:rFonts w:asciiTheme="minorHAnsi" w:hAnsiTheme="minorHAnsi" w:cstheme="minorHAnsi"/>
        </w:rPr>
        <w:t xml:space="preserve">zweryfikowano </w:t>
      </w:r>
      <w:r w:rsidR="008439D6">
        <w:rPr>
          <w:rFonts w:asciiTheme="minorHAnsi" w:hAnsiTheme="minorHAnsi" w:cstheme="minorHAnsi"/>
        </w:rPr>
        <w:t>wzrost potencjału organizacyjnego (</w:t>
      </w:r>
      <w:r w:rsidR="008439D6" w:rsidRPr="008439D6">
        <w:rPr>
          <w:rFonts w:asciiTheme="minorHAnsi" w:hAnsiTheme="minorHAnsi" w:cstheme="minorHAnsi"/>
        </w:rPr>
        <w:t>standardy i procedury zarządzania, refleksyjność, wydolność finansowa, rzecznictwo, jakość</w:t>
      </w:r>
      <w:r w:rsidR="008439D6">
        <w:rPr>
          <w:rFonts w:asciiTheme="minorHAnsi" w:hAnsiTheme="minorHAnsi" w:cstheme="minorHAnsi"/>
        </w:rPr>
        <w:t xml:space="preserve"> </w:t>
      </w:r>
      <w:r w:rsidR="008439D6" w:rsidRPr="008439D6">
        <w:rPr>
          <w:rFonts w:asciiTheme="minorHAnsi" w:hAnsiTheme="minorHAnsi" w:cstheme="minorHAnsi"/>
        </w:rPr>
        <w:t>usług, współpraca międzysektorowa</w:t>
      </w:r>
      <w:r w:rsidR="008439D6">
        <w:rPr>
          <w:rFonts w:asciiTheme="minorHAnsi" w:hAnsiTheme="minorHAnsi" w:cstheme="minorHAnsi"/>
        </w:rPr>
        <w:t>) w wyniku otrzymanego wsparcia w Projekcie (dotyczy wszystkich organizacji uczestniczących w Projekcie) na wzorze udostępnionym przez Beneficjenta.</w:t>
      </w:r>
    </w:p>
    <w:bookmarkEnd w:id="5"/>
    <w:p w14:paraId="41723FEA" w14:textId="77777777" w:rsidR="0067434B" w:rsidRPr="005958CB" w:rsidRDefault="0067434B" w:rsidP="0067434B">
      <w:pPr>
        <w:pStyle w:val="Nagwek2"/>
        <w:spacing w:before="1"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§ 4</w:t>
      </w:r>
    </w:p>
    <w:p w14:paraId="530BB107" w14:textId="28FB3393" w:rsidR="00435B3A" w:rsidRPr="00783413" w:rsidRDefault="0067434B" w:rsidP="00435B3A">
      <w:pPr>
        <w:pStyle w:val="Akapitzlist1"/>
        <w:numPr>
          <w:ilvl w:val="0"/>
          <w:numId w:val="7"/>
        </w:numPr>
        <w:tabs>
          <w:tab w:val="left" w:pos="284"/>
        </w:tabs>
        <w:spacing w:after="24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83413">
        <w:rPr>
          <w:rFonts w:asciiTheme="minorHAnsi" w:hAnsiTheme="minorHAnsi" w:cstheme="minorHAnsi"/>
          <w:sz w:val="20"/>
          <w:szCs w:val="20"/>
        </w:rPr>
        <w:t>Organizacja będąca stroną niniejszej Umowy deleguje do udziału w Projekcie, o którym mowa w § 1,</w:t>
      </w:r>
      <w:r w:rsidR="00D200F7" w:rsidRPr="00783413">
        <w:rPr>
          <w:rFonts w:asciiTheme="minorHAnsi" w:hAnsiTheme="minorHAnsi" w:cstheme="minorHAnsi"/>
          <w:sz w:val="20"/>
          <w:szCs w:val="20"/>
        </w:rPr>
        <w:t xml:space="preserve"> minimum jednego przedstawiciela spośród swoich</w:t>
      </w:r>
      <w:r w:rsidRPr="00783413">
        <w:rPr>
          <w:rFonts w:asciiTheme="minorHAnsi" w:hAnsiTheme="minorHAnsi" w:cstheme="minorHAnsi"/>
          <w:sz w:val="20"/>
          <w:szCs w:val="20"/>
        </w:rPr>
        <w:t xml:space="preserve"> pracowników, członków i/lub wolontariuszy</w:t>
      </w:r>
      <w:r w:rsidR="005B32BF">
        <w:rPr>
          <w:rFonts w:asciiTheme="minorHAnsi" w:hAnsiTheme="minorHAnsi" w:cstheme="minorHAnsi"/>
          <w:sz w:val="20"/>
          <w:szCs w:val="20"/>
        </w:rPr>
        <w:t xml:space="preserve">. </w:t>
      </w:r>
      <w:r w:rsidR="00F361E4">
        <w:rPr>
          <w:rFonts w:asciiTheme="minorHAnsi" w:hAnsiTheme="minorHAnsi" w:cstheme="minorHAnsi"/>
          <w:sz w:val="20"/>
          <w:szCs w:val="20"/>
        </w:rPr>
        <w:t>Lista przedstawicieli (jeżeli dotyczy) i o</w:t>
      </w:r>
      <w:r w:rsidRPr="00783413">
        <w:rPr>
          <w:rFonts w:asciiTheme="minorHAnsi" w:hAnsiTheme="minorHAnsi" w:cstheme="minorHAnsi"/>
          <w:sz w:val="20"/>
          <w:szCs w:val="20"/>
        </w:rPr>
        <w:t>świadczenie Organizacji o delegowaniu</w:t>
      </w:r>
      <w:r w:rsidR="00D200F7" w:rsidRPr="00783413">
        <w:rPr>
          <w:rFonts w:asciiTheme="minorHAnsi" w:hAnsiTheme="minorHAnsi" w:cstheme="minorHAnsi"/>
          <w:sz w:val="20"/>
          <w:szCs w:val="20"/>
        </w:rPr>
        <w:t xml:space="preserve"> przedstawiciela/</w:t>
      </w:r>
      <w:r w:rsidRPr="00783413">
        <w:rPr>
          <w:rFonts w:asciiTheme="minorHAnsi" w:hAnsiTheme="minorHAnsi" w:cstheme="minorHAnsi"/>
          <w:sz w:val="20"/>
          <w:szCs w:val="20"/>
        </w:rPr>
        <w:t xml:space="preserve">przedstawicieli do udziału </w:t>
      </w:r>
      <w:r w:rsidR="00F361E4">
        <w:rPr>
          <w:rFonts w:asciiTheme="minorHAnsi" w:hAnsiTheme="minorHAnsi" w:cstheme="minorHAnsi"/>
          <w:sz w:val="20"/>
          <w:szCs w:val="20"/>
        </w:rPr>
        <w:t xml:space="preserve">w Projekcie </w:t>
      </w:r>
      <w:r w:rsidR="0021209D" w:rsidRPr="00783413">
        <w:rPr>
          <w:rFonts w:asciiTheme="minorHAnsi" w:hAnsiTheme="minorHAnsi" w:cstheme="minorHAnsi"/>
          <w:sz w:val="20"/>
          <w:szCs w:val="20"/>
        </w:rPr>
        <w:t>wyrażon</w:t>
      </w:r>
      <w:r w:rsidR="00EA0F4A">
        <w:rPr>
          <w:rFonts w:asciiTheme="minorHAnsi" w:hAnsiTheme="minorHAnsi" w:cstheme="minorHAnsi"/>
          <w:sz w:val="20"/>
          <w:szCs w:val="20"/>
        </w:rPr>
        <w:t>e</w:t>
      </w:r>
      <w:r w:rsidR="0021209D" w:rsidRPr="00783413">
        <w:rPr>
          <w:rFonts w:asciiTheme="minorHAnsi" w:hAnsiTheme="minorHAnsi" w:cstheme="minorHAnsi"/>
          <w:sz w:val="20"/>
          <w:szCs w:val="20"/>
        </w:rPr>
        <w:t xml:space="preserve"> w Formularzu zgłoszeniowym</w:t>
      </w:r>
      <w:r w:rsidRPr="00783413">
        <w:rPr>
          <w:rFonts w:asciiTheme="minorHAnsi" w:hAnsiTheme="minorHAnsi" w:cstheme="minorHAnsi"/>
          <w:sz w:val="20"/>
          <w:szCs w:val="20"/>
        </w:rPr>
        <w:t xml:space="preserve"> stanowi załącznik do niniejszej Umowy.</w:t>
      </w:r>
    </w:p>
    <w:p w14:paraId="5622DD02" w14:textId="0D873522" w:rsidR="0067434B" w:rsidRPr="00783413" w:rsidRDefault="00435B3A" w:rsidP="00435B3A">
      <w:pPr>
        <w:pStyle w:val="Akapitzlist1"/>
        <w:numPr>
          <w:ilvl w:val="0"/>
          <w:numId w:val="7"/>
        </w:numPr>
        <w:tabs>
          <w:tab w:val="left" w:pos="284"/>
        </w:tabs>
        <w:spacing w:after="24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83413">
        <w:rPr>
          <w:rFonts w:asciiTheme="minorHAnsi" w:hAnsiTheme="minorHAnsi" w:cstheme="minorHAnsi"/>
          <w:sz w:val="20"/>
          <w:szCs w:val="20"/>
        </w:rPr>
        <w:t>Przedstawiciel</w:t>
      </w:r>
      <w:r w:rsidR="00984D0E">
        <w:rPr>
          <w:rFonts w:asciiTheme="minorHAnsi" w:hAnsiTheme="minorHAnsi" w:cstheme="minorHAnsi"/>
          <w:sz w:val="20"/>
          <w:szCs w:val="20"/>
        </w:rPr>
        <w:t>e</w:t>
      </w:r>
      <w:r w:rsidRPr="00783413">
        <w:rPr>
          <w:rFonts w:asciiTheme="minorHAnsi" w:hAnsiTheme="minorHAnsi" w:cstheme="minorHAnsi"/>
          <w:sz w:val="20"/>
          <w:szCs w:val="20"/>
        </w:rPr>
        <w:t xml:space="preserve"> Organizacji delegowan</w:t>
      </w:r>
      <w:r w:rsidR="00984D0E">
        <w:rPr>
          <w:rFonts w:asciiTheme="minorHAnsi" w:hAnsiTheme="minorHAnsi" w:cstheme="minorHAnsi"/>
          <w:sz w:val="20"/>
          <w:szCs w:val="20"/>
        </w:rPr>
        <w:t>i</w:t>
      </w:r>
      <w:r w:rsidRPr="00783413">
        <w:rPr>
          <w:rFonts w:asciiTheme="minorHAnsi" w:hAnsiTheme="minorHAnsi" w:cstheme="minorHAnsi"/>
          <w:sz w:val="20"/>
          <w:szCs w:val="20"/>
        </w:rPr>
        <w:t xml:space="preserve"> do</w:t>
      </w:r>
      <w:r w:rsidR="00984D0E">
        <w:rPr>
          <w:rFonts w:asciiTheme="minorHAnsi" w:hAnsiTheme="minorHAnsi" w:cstheme="minorHAnsi"/>
          <w:sz w:val="20"/>
          <w:szCs w:val="20"/>
        </w:rPr>
        <w:t xml:space="preserve"> </w:t>
      </w:r>
      <w:r w:rsidRPr="00783413">
        <w:rPr>
          <w:rFonts w:asciiTheme="minorHAnsi" w:hAnsiTheme="minorHAnsi" w:cstheme="minorHAnsi"/>
          <w:sz w:val="20"/>
          <w:szCs w:val="20"/>
        </w:rPr>
        <w:t>Projektu jako uczestn</w:t>
      </w:r>
      <w:r w:rsidR="00984D0E">
        <w:rPr>
          <w:rFonts w:asciiTheme="minorHAnsi" w:hAnsiTheme="minorHAnsi" w:cstheme="minorHAnsi"/>
          <w:sz w:val="20"/>
          <w:szCs w:val="20"/>
        </w:rPr>
        <w:t>icy</w:t>
      </w:r>
      <w:r w:rsidRPr="00783413">
        <w:rPr>
          <w:rFonts w:asciiTheme="minorHAnsi" w:hAnsiTheme="minorHAnsi" w:cstheme="minorHAnsi"/>
          <w:sz w:val="20"/>
          <w:szCs w:val="20"/>
        </w:rPr>
        <w:t xml:space="preserve"> projektu będą bezpośrednio uczestniczyć w działaniach doradczych, szkoleniowych i</w:t>
      </w:r>
      <w:r w:rsidR="00F361E4">
        <w:rPr>
          <w:rFonts w:asciiTheme="minorHAnsi" w:hAnsiTheme="minorHAnsi" w:cstheme="minorHAnsi"/>
          <w:sz w:val="20"/>
          <w:szCs w:val="20"/>
        </w:rPr>
        <w:t>/lub</w:t>
      </w:r>
      <w:r w:rsidRPr="00783413">
        <w:rPr>
          <w:rFonts w:asciiTheme="minorHAnsi" w:hAnsiTheme="minorHAnsi" w:cstheme="minorHAnsi"/>
          <w:sz w:val="20"/>
          <w:szCs w:val="20"/>
        </w:rPr>
        <w:t xml:space="preserve"> sieciujących, zgodnie z programem wsparcia Organizacji. </w:t>
      </w:r>
      <w:r w:rsidR="00D200F7" w:rsidRPr="00783413">
        <w:rPr>
          <w:rFonts w:asciiTheme="minorHAnsi" w:hAnsiTheme="minorHAnsi" w:cstheme="minorHAnsi"/>
          <w:sz w:val="20"/>
          <w:szCs w:val="20"/>
        </w:rPr>
        <w:t xml:space="preserve">Deklaracje uczestnictwa w projekcie </w:t>
      </w:r>
      <w:r w:rsidR="00984D0E">
        <w:rPr>
          <w:rFonts w:asciiTheme="minorHAnsi" w:hAnsiTheme="minorHAnsi" w:cstheme="minorHAnsi"/>
          <w:sz w:val="20"/>
          <w:szCs w:val="20"/>
        </w:rPr>
        <w:t xml:space="preserve">każdego </w:t>
      </w:r>
      <w:r w:rsidR="00D200F7" w:rsidRPr="00783413">
        <w:rPr>
          <w:rFonts w:asciiTheme="minorHAnsi" w:hAnsiTheme="minorHAnsi" w:cstheme="minorHAnsi"/>
          <w:sz w:val="20"/>
          <w:szCs w:val="20"/>
        </w:rPr>
        <w:t>przedstawiciel</w:t>
      </w:r>
      <w:r w:rsidR="00984D0E">
        <w:rPr>
          <w:rFonts w:asciiTheme="minorHAnsi" w:hAnsiTheme="minorHAnsi" w:cstheme="minorHAnsi"/>
          <w:sz w:val="20"/>
          <w:szCs w:val="20"/>
        </w:rPr>
        <w:t>a</w:t>
      </w:r>
      <w:r w:rsidR="00D200F7" w:rsidRPr="00783413">
        <w:rPr>
          <w:rFonts w:asciiTheme="minorHAnsi" w:hAnsiTheme="minorHAnsi" w:cstheme="minorHAnsi"/>
          <w:sz w:val="20"/>
          <w:szCs w:val="20"/>
        </w:rPr>
        <w:t xml:space="preserve"> Organizacji</w:t>
      </w:r>
      <w:r w:rsidR="0067434B" w:rsidRPr="00783413">
        <w:rPr>
          <w:rFonts w:asciiTheme="minorHAnsi" w:hAnsiTheme="minorHAnsi" w:cstheme="minorHAnsi"/>
          <w:sz w:val="20"/>
          <w:szCs w:val="20"/>
        </w:rPr>
        <w:t xml:space="preserve"> zostaną załączone do niniejszej Umowy.</w:t>
      </w:r>
    </w:p>
    <w:p w14:paraId="1DDD552F" w14:textId="2A056AFF" w:rsidR="00984D0E" w:rsidRDefault="00435B3A" w:rsidP="00984D0E">
      <w:pPr>
        <w:pStyle w:val="Akapitzlist1"/>
        <w:numPr>
          <w:ilvl w:val="0"/>
          <w:numId w:val="7"/>
        </w:numPr>
        <w:tabs>
          <w:tab w:val="left" w:pos="284"/>
        </w:tabs>
        <w:spacing w:after="24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83413">
        <w:rPr>
          <w:rFonts w:asciiTheme="minorHAnsi" w:hAnsiTheme="minorHAnsi" w:cstheme="minorHAnsi"/>
          <w:sz w:val="20"/>
          <w:szCs w:val="20"/>
        </w:rPr>
        <w:t>Każdy przedstawiciel Organizacji delegowan</w:t>
      </w:r>
      <w:r w:rsidR="00D200F7" w:rsidRPr="00783413">
        <w:rPr>
          <w:rFonts w:asciiTheme="minorHAnsi" w:hAnsiTheme="minorHAnsi" w:cstheme="minorHAnsi"/>
          <w:sz w:val="20"/>
          <w:szCs w:val="20"/>
        </w:rPr>
        <w:t>y</w:t>
      </w:r>
      <w:r w:rsidRPr="00783413">
        <w:rPr>
          <w:rFonts w:asciiTheme="minorHAnsi" w:hAnsiTheme="minorHAnsi" w:cstheme="minorHAnsi"/>
          <w:sz w:val="20"/>
          <w:szCs w:val="20"/>
        </w:rPr>
        <w:t xml:space="preserve"> do </w:t>
      </w:r>
      <w:r w:rsidR="00984D0E">
        <w:rPr>
          <w:rFonts w:asciiTheme="minorHAnsi" w:hAnsiTheme="minorHAnsi" w:cstheme="minorHAnsi"/>
          <w:sz w:val="20"/>
          <w:szCs w:val="20"/>
        </w:rPr>
        <w:t xml:space="preserve">udziału w </w:t>
      </w:r>
      <w:r w:rsidRPr="00783413">
        <w:rPr>
          <w:rFonts w:asciiTheme="minorHAnsi" w:hAnsiTheme="minorHAnsi" w:cstheme="minorHAnsi"/>
          <w:sz w:val="20"/>
          <w:szCs w:val="20"/>
        </w:rPr>
        <w:t>Projek</w:t>
      </w:r>
      <w:r w:rsidR="00984D0E">
        <w:rPr>
          <w:rFonts w:asciiTheme="minorHAnsi" w:hAnsiTheme="minorHAnsi" w:cstheme="minorHAnsi"/>
          <w:sz w:val="20"/>
          <w:szCs w:val="20"/>
        </w:rPr>
        <w:t>cie</w:t>
      </w:r>
      <w:r w:rsidRPr="00783413">
        <w:rPr>
          <w:rFonts w:asciiTheme="minorHAnsi" w:hAnsiTheme="minorHAnsi" w:cstheme="minorHAnsi"/>
          <w:sz w:val="20"/>
          <w:szCs w:val="20"/>
        </w:rPr>
        <w:t xml:space="preserve"> podpisuj</w:t>
      </w:r>
      <w:r w:rsidR="00D200F7" w:rsidRPr="00783413">
        <w:rPr>
          <w:rFonts w:asciiTheme="minorHAnsi" w:hAnsiTheme="minorHAnsi" w:cstheme="minorHAnsi"/>
          <w:sz w:val="20"/>
          <w:szCs w:val="20"/>
        </w:rPr>
        <w:t>e</w:t>
      </w:r>
      <w:r w:rsidR="00EA0F4A">
        <w:rPr>
          <w:rFonts w:asciiTheme="minorHAnsi" w:hAnsiTheme="minorHAnsi" w:cstheme="minorHAnsi"/>
          <w:sz w:val="20"/>
          <w:szCs w:val="20"/>
        </w:rPr>
        <w:t xml:space="preserve"> indywidualnie</w:t>
      </w:r>
      <w:r w:rsidR="00D200F7" w:rsidRPr="00783413">
        <w:rPr>
          <w:rFonts w:asciiTheme="minorHAnsi" w:hAnsiTheme="minorHAnsi" w:cstheme="minorHAnsi"/>
          <w:sz w:val="20"/>
          <w:szCs w:val="20"/>
        </w:rPr>
        <w:t xml:space="preserve"> osobną umowę uczestnictwa w projekcie w wersji odpowiedniej dla uczestników projektu.</w:t>
      </w:r>
    </w:p>
    <w:p w14:paraId="254DBB9C" w14:textId="42C0A9F7" w:rsidR="00984D0E" w:rsidRPr="00984D0E" w:rsidRDefault="00984D0E" w:rsidP="00984D0E">
      <w:pPr>
        <w:pStyle w:val="Akapitzlist1"/>
        <w:numPr>
          <w:ilvl w:val="0"/>
          <w:numId w:val="7"/>
        </w:numPr>
        <w:tabs>
          <w:tab w:val="left" w:pos="284"/>
        </w:tabs>
        <w:spacing w:after="24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84D0E">
        <w:rPr>
          <w:rFonts w:asciiTheme="minorHAnsi" w:hAnsiTheme="minorHAnsi" w:cstheme="minorHAnsi"/>
          <w:sz w:val="20"/>
          <w:szCs w:val="20"/>
        </w:rPr>
        <w:lastRenderedPageBreak/>
        <w:t>Przedstawiciele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84D0E">
        <w:rPr>
          <w:rFonts w:asciiTheme="minorHAnsi" w:hAnsiTheme="minorHAnsi" w:cstheme="minorHAnsi"/>
          <w:sz w:val="20"/>
          <w:szCs w:val="20"/>
        </w:rPr>
        <w:t>Organizacji, którzy uczestnicz</w:t>
      </w:r>
      <w:r>
        <w:rPr>
          <w:rFonts w:asciiTheme="minorHAnsi" w:hAnsiTheme="minorHAnsi" w:cstheme="minorHAnsi"/>
          <w:sz w:val="20"/>
          <w:szCs w:val="20"/>
        </w:rPr>
        <w:t>ą</w:t>
      </w:r>
      <w:r w:rsidRPr="00984D0E">
        <w:rPr>
          <w:rFonts w:asciiTheme="minorHAnsi" w:hAnsiTheme="minorHAnsi" w:cstheme="minorHAnsi"/>
          <w:sz w:val="20"/>
          <w:szCs w:val="20"/>
        </w:rPr>
        <w:t xml:space="preserve"> w działaniach szkoleniowych, o których mowa </w:t>
      </w:r>
      <w:r w:rsidRPr="00984D0E">
        <w:rPr>
          <w:rFonts w:asciiTheme="minorHAnsi" w:eastAsiaTheme="minorHAnsi" w:hAnsiTheme="minorHAnsi" w:cstheme="minorHAnsi"/>
          <w:sz w:val="20"/>
          <w:szCs w:val="20"/>
        </w:rPr>
        <w:t xml:space="preserve">w </w:t>
      </w:r>
      <w:r w:rsidRPr="00984D0E">
        <w:rPr>
          <w:rFonts w:asciiTheme="minorHAnsi" w:hAnsiTheme="minorHAnsi" w:cstheme="minorHAnsi"/>
          <w:sz w:val="20"/>
          <w:szCs w:val="20"/>
        </w:rPr>
        <w:t>§ 3, ust. 1, lit. d, e, f, otrzymują dodatkowe wsparcie w postaci:</w:t>
      </w:r>
    </w:p>
    <w:p w14:paraId="32230F10" w14:textId="77777777" w:rsidR="00984D0E" w:rsidRPr="00984D0E" w:rsidRDefault="00984D0E" w:rsidP="00984D0E">
      <w:pPr>
        <w:pStyle w:val="Akapitzlist"/>
        <w:numPr>
          <w:ilvl w:val="1"/>
          <w:numId w:val="7"/>
        </w:num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84D0E">
        <w:rPr>
          <w:rFonts w:asciiTheme="minorHAnsi" w:hAnsiTheme="minorHAnsi" w:cstheme="minorHAnsi"/>
          <w:sz w:val="20"/>
          <w:szCs w:val="20"/>
        </w:rPr>
        <w:t>materiałów szkoleniowych/edukacyjnych,</w:t>
      </w:r>
    </w:p>
    <w:p w14:paraId="0605A5EB" w14:textId="77777777" w:rsidR="00984D0E" w:rsidRPr="00984D0E" w:rsidRDefault="00984D0E" w:rsidP="00984D0E">
      <w:pPr>
        <w:pStyle w:val="Akapitzlist"/>
        <w:numPr>
          <w:ilvl w:val="1"/>
          <w:numId w:val="7"/>
        </w:num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84D0E">
        <w:rPr>
          <w:rFonts w:asciiTheme="minorHAnsi" w:hAnsiTheme="minorHAnsi" w:cstheme="minorHAnsi"/>
          <w:sz w:val="20"/>
          <w:szCs w:val="20"/>
        </w:rPr>
        <w:t>cateringu obejmującego przerwę kawową oraz obiad (w przypadku zajęć trwających powyżej 6 godzin szkoleniowych w ciągu dnia),</w:t>
      </w:r>
    </w:p>
    <w:p w14:paraId="21BAD854" w14:textId="77777777" w:rsidR="00984D0E" w:rsidRPr="00984D0E" w:rsidRDefault="00984D0E" w:rsidP="00984D0E">
      <w:pPr>
        <w:pStyle w:val="Akapitzlist"/>
        <w:numPr>
          <w:ilvl w:val="1"/>
          <w:numId w:val="7"/>
        </w:num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84D0E">
        <w:rPr>
          <w:rFonts w:asciiTheme="minorHAnsi" w:hAnsiTheme="minorHAnsi" w:cstheme="minorHAnsi"/>
          <w:sz w:val="20"/>
          <w:szCs w:val="20"/>
        </w:rPr>
        <w:t>zwrotu kosztów dojazdu do miejsca realizacji zajęć (wsparcie przewidziane dla 50% UP) – zwracane na podstawie faktycznie ponoszonych wydatków (np. faktury, bilety), do wysokości opłat za środki transportu publicznego szynowego lub kołowego zgodnie z cennikiem biletów II klasy obowiązującym na danym obszarze (średnia stawka 40 zł za dojazd tam i powrót),</w:t>
      </w:r>
    </w:p>
    <w:p w14:paraId="1809CB96" w14:textId="77777777" w:rsidR="00984D0E" w:rsidRPr="00984D0E" w:rsidRDefault="00984D0E" w:rsidP="00984D0E">
      <w:pPr>
        <w:pStyle w:val="Akapitzlist"/>
        <w:numPr>
          <w:ilvl w:val="1"/>
          <w:numId w:val="7"/>
        </w:num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84D0E">
        <w:rPr>
          <w:rFonts w:asciiTheme="minorHAnsi" w:hAnsiTheme="minorHAnsi" w:cstheme="minorHAnsi"/>
          <w:sz w:val="20"/>
          <w:szCs w:val="20"/>
        </w:rPr>
        <w:t>pokrycia kosztów noclegów (wsparcie przewidziane dla 50% UP) w przypadku 2- i 3-dniowych szkoleń i warsztatów, których czas trwania przekracza 8 godz. zegarowych w ciągu dnia.</w:t>
      </w:r>
    </w:p>
    <w:p w14:paraId="11AEBC4E" w14:textId="75A6C670" w:rsidR="00984D0E" w:rsidRPr="00984D0E" w:rsidRDefault="00984D0E" w:rsidP="00984D0E">
      <w:pPr>
        <w:pStyle w:val="Tekstkomentarza"/>
        <w:numPr>
          <w:ilvl w:val="0"/>
          <w:numId w:val="7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984D0E">
        <w:rPr>
          <w:rFonts w:asciiTheme="minorHAnsi" w:hAnsiTheme="minorHAnsi" w:cstheme="minorHAnsi"/>
        </w:rPr>
        <w:t>Dodatkowe wsparcie, o którym mowa w ust. 4, lit. c i d, udzielane</w:t>
      </w:r>
      <w:r w:rsidR="005B32BF">
        <w:rPr>
          <w:rFonts w:asciiTheme="minorHAnsi" w:hAnsiTheme="minorHAnsi" w:cstheme="minorHAnsi"/>
        </w:rPr>
        <w:t xml:space="preserve"> jest</w:t>
      </w:r>
      <w:r w:rsidR="00F361E4">
        <w:rPr>
          <w:rFonts w:asciiTheme="minorHAnsi" w:hAnsiTheme="minorHAnsi" w:cstheme="minorHAnsi"/>
        </w:rPr>
        <w:t xml:space="preserve"> </w:t>
      </w:r>
      <w:r w:rsidRPr="00783413">
        <w:rPr>
          <w:rFonts w:asciiTheme="minorHAnsi" w:hAnsiTheme="minorHAnsi" w:cstheme="minorHAnsi"/>
        </w:rPr>
        <w:t>zgodnie z</w:t>
      </w:r>
      <w:r w:rsidRPr="00984D0E">
        <w:rPr>
          <w:rFonts w:asciiTheme="minorHAnsi" w:hAnsiTheme="minorHAnsi" w:cstheme="minorHAnsi"/>
        </w:rPr>
        <w:t xml:space="preserve"> </w:t>
      </w:r>
      <w:bookmarkStart w:id="6" w:name="_Hlk179964663"/>
      <w:r>
        <w:rPr>
          <w:rFonts w:asciiTheme="minorHAnsi" w:hAnsiTheme="minorHAnsi" w:cstheme="minorHAnsi"/>
        </w:rPr>
        <w:t>Procedurą</w:t>
      </w:r>
      <w:r w:rsidRPr="00984D0E">
        <w:rPr>
          <w:rFonts w:asciiTheme="minorHAnsi" w:hAnsiTheme="minorHAnsi" w:cstheme="minorHAnsi"/>
        </w:rPr>
        <w:t xml:space="preserve"> wnioskowania o zwrot kosztów dojazdów i dofinansowanie noclegów dla UP (dokument</w:t>
      </w:r>
      <w:r>
        <w:rPr>
          <w:rFonts w:asciiTheme="minorHAnsi" w:hAnsiTheme="minorHAnsi" w:cstheme="minorHAnsi"/>
        </w:rPr>
        <w:t>y</w:t>
      </w:r>
      <w:r w:rsidRPr="00984D0E">
        <w:rPr>
          <w:rFonts w:asciiTheme="minorHAnsi" w:hAnsiTheme="minorHAnsi" w:cstheme="minorHAnsi"/>
        </w:rPr>
        <w:t xml:space="preserve"> dostępn</w:t>
      </w:r>
      <w:r>
        <w:rPr>
          <w:rFonts w:asciiTheme="minorHAnsi" w:hAnsiTheme="minorHAnsi" w:cstheme="minorHAnsi"/>
        </w:rPr>
        <w:t>e</w:t>
      </w:r>
      <w:r w:rsidRPr="00984D0E">
        <w:rPr>
          <w:rFonts w:asciiTheme="minorHAnsi" w:hAnsiTheme="minorHAnsi" w:cstheme="minorHAnsi"/>
        </w:rPr>
        <w:t xml:space="preserve"> na stronie Projektu). </w:t>
      </w:r>
      <w:bookmarkEnd w:id="6"/>
    </w:p>
    <w:p w14:paraId="1C2A7EC3" w14:textId="5BD895CA" w:rsidR="00984D0E" w:rsidRPr="00984D0E" w:rsidRDefault="00984D0E" w:rsidP="00984D0E">
      <w:pPr>
        <w:pStyle w:val="Tekstkomentarza"/>
        <w:numPr>
          <w:ilvl w:val="0"/>
          <w:numId w:val="7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984D0E">
        <w:rPr>
          <w:rFonts w:asciiTheme="minorHAnsi" w:hAnsiTheme="minorHAnsi" w:cstheme="minorHAnsi"/>
        </w:rPr>
        <w:t>Szczegółowy harmonogram</w:t>
      </w:r>
      <w:r w:rsidR="00F361E4">
        <w:rPr>
          <w:rFonts w:asciiTheme="minorHAnsi" w:hAnsiTheme="minorHAnsi" w:cstheme="minorHAnsi"/>
        </w:rPr>
        <w:t xml:space="preserve"> spotkań i zajęć grupowych</w:t>
      </w:r>
      <w:r w:rsidRPr="00984D0E">
        <w:rPr>
          <w:rFonts w:asciiTheme="minorHAnsi" w:hAnsiTheme="minorHAnsi" w:cstheme="minorHAnsi"/>
        </w:rPr>
        <w:t xml:space="preserve"> oraz programy szkoleń i warsztatów zostaną ustalone w porozumieniu z </w:t>
      </w:r>
      <w:r>
        <w:rPr>
          <w:rFonts w:asciiTheme="minorHAnsi" w:hAnsiTheme="minorHAnsi" w:cstheme="minorHAnsi"/>
        </w:rPr>
        <w:t>Organizacją/jej przedstawicielami</w:t>
      </w:r>
      <w:r w:rsidR="00F361E4">
        <w:rPr>
          <w:rFonts w:asciiTheme="minorHAnsi" w:hAnsiTheme="minorHAnsi" w:cstheme="minorHAnsi"/>
        </w:rPr>
        <w:t xml:space="preserve"> (UP)</w:t>
      </w:r>
      <w:r w:rsidRPr="00984D0E">
        <w:rPr>
          <w:rFonts w:asciiTheme="minorHAnsi" w:hAnsiTheme="minorHAnsi" w:cstheme="minorHAnsi"/>
        </w:rPr>
        <w:t xml:space="preserve"> i zamieszczone na stronie Projektu z odpowiednim wyprzedzeniem.</w:t>
      </w:r>
    </w:p>
    <w:p w14:paraId="563B219A" w14:textId="102C9BBF" w:rsidR="00C12922" w:rsidRPr="00984D0E" w:rsidRDefault="0067434B" w:rsidP="00C12922">
      <w:pPr>
        <w:pStyle w:val="Akapitzlist1"/>
        <w:numPr>
          <w:ilvl w:val="0"/>
          <w:numId w:val="7"/>
        </w:numPr>
        <w:tabs>
          <w:tab w:val="left" w:pos="284"/>
        </w:tabs>
        <w:spacing w:after="24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84D0E">
        <w:rPr>
          <w:rFonts w:asciiTheme="minorHAnsi" w:hAnsiTheme="minorHAnsi" w:cstheme="minorHAnsi"/>
          <w:sz w:val="20"/>
          <w:szCs w:val="20"/>
        </w:rPr>
        <w:t>Organizacja</w:t>
      </w:r>
      <w:r w:rsidRPr="00984D0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84D0E">
        <w:rPr>
          <w:rFonts w:asciiTheme="minorHAnsi" w:hAnsiTheme="minorHAnsi" w:cstheme="minorHAnsi"/>
          <w:sz w:val="20"/>
          <w:szCs w:val="20"/>
        </w:rPr>
        <w:t>zobowiązuje</w:t>
      </w:r>
      <w:r w:rsidRPr="00984D0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84D0E">
        <w:rPr>
          <w:rFonts w:asciiTheme="minorHAnsi" w:hAnsiTheme="minorHAnsi" w:cstheme="minorHAnsi"/>
          <w:sz w:val="20"/>
          <w:szCs w:val="20"/>
        </w:rPr>
        <w:t>się</w:t>
      </w:r>
      <w:r w:rsidRPr="00984D0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84D0E">
        <w:rPr>
          <w:rFonts w:asciiTheme="minorHAnsi" w:hAnsiTheme="minorHAnsi" w:cstheme="minorHAnsi"/>
          <w:spacing w:val="-5"/>
          <w:sz w:val="20"/>
          <w:szCs w:val="20"/>
        </w:rPr>
        <w:t xml:space="preserve">umożliwić swoim przedstawicielom </w:t>
      </w:r>
      <w:r w:rsidRPr="00984D0E">
        <w:rPr>
          <w:rFonts w:asciiTheme="minorHAnsi" w:hAnsiTheme="minorHAnsi" w:cstheme="minorHAnsi"/>
          <w:sz w:val="20"/>
          <w:szCs w:val="20"/>
        </w:rPr>
        <w:t>delegowanym do udziału w Projekcie na</w:t>
      </w:r>
      <w:r w:rsidRPr="00984D0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84D0E">
        <w:rPr>
          <w:rFonts w:asciiTheme="minorHAnsi" w:hAnsiTheme="minorHAnsi" w:cstheme="minorHAnsi"/>
          <w:sz w:val="20"/>
          <w:szCs w:val="20"/>
        </w:rPr>
        <w:t>aktywne uczestnictwo w</w:t>
      </w:r>
      <w:r w:rsidR="00435B3A" w:rsidRPr="00984D0E">
        <w:rPr>
          <w:rFonts w:asciiTheme="minorHAnsi" w:hAnsiTheme="minorHAnsi" w:cstheme="minorHAnsi"/>
          <w:sz w:val="20"/>
          <w:szCs w:val="20"/>
        </w:rPr>
        <w:t xml:space="preserve"> działaniach doradczych, szkoleniowych i</w:t>
      </w:r>
      <w:r w:rsidR="00F361E4">
        <w:rPr>
          <w:rFonts w:asciiTheme="minorHAnsi" w:hAnsiTheme="minorHAnsi" w:cstheme="minorHAnsi"/>
          <w:sz w:val="20"/>
          <w:szCs w:val="20"/>
        </w:rPr>
        <w:t>/lub</w:t>
      </w:r>
      <w:r w:rsidR="00435B3A" w:rsidRPr="00984D0E">
        <w:rPr>
          <w:rFonts w:asciiTheme="minorHAnsi" w:hAnsiTheme="minorHAnsi" w:cstheme="minorHAnsi"/>
          <w:sz w:val="20"/>
          <w:szCs w:val="20"/>
        </w:rPr>
        <w:t xml:space="preserve"> sieciujących</w:t>
      </w:r>
      <w:r w:rsidRPr="00984D0E">
        <w:rPr>
          <w:rFonts w:asciiTheme="minorHAnsi" w:hAnsiTheme="minorHAnsi" w:cstheme="minorHAnsi"/>
          <w:sz w:val="20"/>
          <w:szCs w:val="20"/>
        </w:rPr>
        <w:t xml:space="preserve"> zgodnie z programem wsparcia Organizacji. </w:t>
      </w:r>
      <w:r w:rsidRPr="00984D0E">
        <w:rPr>
          <w:rFonts w:asciiTheme="minorHAnsi" w:hAnsiTheme="minorHAnsi" w:cstheme="minorHAnsi"/>
          <w:spacing w:val="-6"/>
          <w:sz w:val="20"/>
          <w:szCs w:val="20"/>
        </w:rPr>
        <w:t>W szczególności udzieli pracownikom i wolontariuszom</w:t>
      </w:r>
      <w:r w:rsidRPr="00984D0E">
        <w:rPr>
          <w:rFonts w:asciiTheme="minorHAnsi" w:hAnsiTheme="minorHAnsi" w:cstheme="minorHAnsi"/>
          <w:spacing w:val="-4"/>
          <w:sz w:val="20"/>
          <w:szCs w:val="20"/>
        </w:rPr>
        <w:t xml:space="preserve"> zwolnień z obowiązków służbowych oraz delegacji na czas realizacji </w:t>
      </w:r>
      <w:r w:rsidR="00F361E4">
        <w:rPr>
          <w:rFonts w:asciiTheme="minorHAnsi" w:hAnsiTheme="minorHAnsi" w:cstheme="minorHAnsi"/>
          <w:spacing w:val="-4"/>
          <w:sz w:val="20"/>
          <w:szCs w:val="20"/>
        </w:rPr>
        <w:t xml:space="preserve">grupowych </w:t>
      </w:r>
      <w:r w:rsidRPr="00984D0E">
        <w:rPr>
          <w:rFonts w:asciiTheme="minorHAnsi" w:hAnsiTheme="minorHAnsi" w:cstheme="minorHAnsi"/>
          <w:spacing w:val="-4"/>
          <w:sz w:val="20"/>
          <w:szCs w:val="20"/>
        </w:rPr>
        <w:t>szkoleń i warsztatów</w:t>
      </w:r>
      <w:r w:rsidR="00F361E4">
        <w:rPr>
          <w:rFonts w:asciiTheme="minorHAnsi" w:hAnsiTheme="minorHAnsi" w:cstheme="minorHAnsi"/>
          <w:spacing w:val="-4"/>
          <w:sz w:val="20"/>
          <w:szCs w:val="20"/>
        </w:rPr>
        <w:t xml:space="preserve"> obszarowych</w:t>
      </w:r>
      <w:r w:rsidRPr="00984D0E">
        <w:rPr>
          <w:rFonts w:asciiTheme="minorHAnsi" w:hAnsiTheme="minorHAnsi" w:cstheme="minorHAnsi"/>
          <w:spacing w:val="-4"/>
          <w:sz w:val="20"/>
          <w:szCs w:val="20"/>
        </w:rPr>
        <w:t xml:space="preserve">. </w:t>
      </w:r>
    </w:p>
    <w:p w14:paraId="693EBDCD" w14:textId="3C8A82FE" w:rsidR="00F361E4" w:rsidRDefault="00C12922" w:rsidP="00F361E4">
      <w:pPr>
        <w:pStyle w:val="Akapitzlist1"/>
        <w:numPr>
          <w:ilvl w:val="0"/>
          <w:numId w:val="7"/>
        </w:numPr>
        <w:tabs>
          <w:tab w:val="left" w:pos="284"/>
        </w:tabs>
        <w:spacing w:after="24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84D0E">
        <w:rPr>
          <w:rFonts w:asciiTheme="minorHAnsi" w:hAnsiTheme="minorHAnsi" w:cstheme="minorHAnsi"/>
          <w:sz w:val="20"/>
          <w:szCs w:val="20"/>
        </w:rPr>
        <w:t xml:space="preserve">W przypadku brak możliwości udziału lub rezygnacji z udziału danego przedstawiciela Organizacji w zaplanowanych </w:t>
      </w:r>
      <w:r w:rsidR="00783413" w:rsidRPr="00984D0E">
        <w:rPr>
          <w:rFonts w:asciiTheme="minorHAnsi" w:hAnsiTheme="minorHAnsi" w:cstheme="minorHAnsi"/>
          <w:sz w:val="20"/>
          <w:szCs w:val="20"/>
        </w:rPr>
        <w:t xml:space="preserve">w programie wsparcia </w:t>
      </w:r>
      <w:r w:rsidRPr="00984D0E">
        <w:rPr>
          <w:rFonts w:asciiTheme="minorHAnsi" w:hAnsiTheme="minorHAnsi" w:cstheme="minorHAnsi"/>
          <w:sz w:val="20"/>
          <w:szCs w:val="20"/>
        </w:rPr>
        <w:t>działaniach doradczych, szkoleniowych i/lub sieciujących, Organizacja zobowiązuje się do wskazania inne</w:t>
      </w:r>
      <w:r w:rsidR="003B4596">
        <w:rPr>
          <w:rFonts w:asciiTheme="minorHAnsi" w:hAnsiTheme="minorHAnsi" w:cstheme="minorHAnsi"/>
          <w:sz w:val="20"/>
          <w:szCs w:val="20"/>
        </w:rPr>
        <w:t>j osoby</w:t>
      </w:r>
      <w:r w:rsidR="00783413" w:rsidRPr="00984D0E">
        <w:rPr>
          <w:rFonts w:asciiTheme="minorHAnsi" w:hAnsiTheme="minorHAnsi" w:cstheme="minorHAnsi"/>
          <w:sz w:val="20"/>
          <w:szCs w:val="20"/>
        </w:rPr>
        <w:t xml:space="preserve"> </w:t>
      </w:r>
      <w:r w:rsidRPr="00984D0E">
        <w:rPr>
          <w:rFonts w:asciiTheme="minorHAnsi" w:hAnsiTheme="minorHAnsi" w:cstheme="minorHAnsi"/>
          <w:sz w:val="20"/>
          <w:szCs w:val="20"/>
        </w:rPr>
        <w:t>z listy przedstawicieli</w:t>
      </w:r>
      <w:r w:rsidR="00F361E4">
        <w:rPr>
          <w:rFonts w:asciiTheme="minorHAnsi" w:hAnsiTheme="minorHAnsi" w:cstheme="minorHAnsi"/>
          <w:sz w:val="20"/>
          <w:szCs w:val="20"/>
        </w:rPr>
        <w:t xml:space="preserve"> </w:t>
      </w:r>
      <w:r w:rsidRPr="00984D0E">
        <w:rPr>
          <w:rFonts w:asciiTheme="minorHAnsi" w:hAnsiTheme="minorHAnsi" w:cstheme="minorHAnsi"/>
          <w:sz w:val="20"/>
          <w:szCs w:val="20"/>
        </w:rPr>
        <w:t>delegowanych do udziału w Projekcie (jeżeli dotyczy) lub zgło</w:t>
      </w:r>
      <w:r w:rsidR="00783413" w:rsidRPr="00984D0E">
        <w:rPr>
          <w:rFonts w:asciiTheme="minorHAnsi" w:hAnsiTheme="minorHAnsi" w:cstheme="minorHAnsi"/>
          <w:sz w:val="20"/>
          <w:szCs w:val="20"/>
        </w:rPr>
        <w:t>szenia</w:t>
      </w:r>
      <w:r w:rsidRPr="00984D0E">
        <w:rPr>
          <w:rFonts w:asciiTheme="minorHAnsi" w:hAnsiTheme="minorHAnsi" w:cstheme="minorHAnsi"/>
          <w:sz w:val="20"/>
          <w:szCs w:val="20"/>
        </w:rPr>
        <w:t xml:space="preserve"> nowego przedstawiciela pod warunkiem, że nowy/a Kandydata/k</w:t>
      </w:r>
      <w:r w:rsidR="00F361E4">
        <w:rPr>
          <w:rFonts w:asciiTheme="minorHAnsi" w:hAnsiTheme="minorHAnsi" w:cstheme="minorHAnsi"/>
          <w:sz w:val="20"/>
          <w:szCs w:val="20"/>
        </w:rPr>
        <w:t>a</w:t>
      </w:r>
      <w:r w:rsidRPr="00984D0E">
        <w:rPr>
          <w:rFonts w:asciiTheme="minorHAnsi" w:hAnsiTheme="minorHAnsi" w:cstheme="minorHAnsi"/>
          <w:sz w:val="20"/>
          <w:szCs w:val="20"/>
        </w:rPr>
        <w:t xml:space="preserve"> spełnia kryteria formalne i dodatkowe, za które Organizacja otrzymała punkty premii w postępowaniu rekrutacyjnym (jeżeli dotyczy) i złoży wymagane dokumenty rekrutacyjne.</w:t>
      </w:r>
    </w:p>
    <w:p w14:paraId="07A71EDE" w14:textId="71580CAD" w:rsidR="0067434B" w:rsidRPr="00F361E4" w:rsidRDefault="00C12922" w:rsidP="00F361E4">
      <w:pPr>
        <w:pStyle w:val="Akapitzlist1"/>
        <w:numPr>
          <w:ilvl w:val="0"/>
          <w:numId w:val="7"/>
        </w:numPr>
        <w:tabs>
          <w:tab w:val="left" w:pos="284"/>
        </w:tabs>
        <w:spacing w:after="24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361E4">
        <w:rPr>
          <w:rFonts w:asciiTheme="minorHAnsi" w:hAnsiTheme="minorHAnsi" w:cstheme="minorHAnsi"/>
          <w:sz w:val="20"/>
          <w:szCs w:val="20"/>
        </w:rPr>
        <w:t xml:space="preserve">W przypadku skreślenia </w:t>
      </w:r>
      <w:r w:rsidR="00F361E4" w:rsidRPr="00F361E4">
        <w:rPr>
          <w:rFonts w:asciiTheme="minorHAnsi" w:hAnsiTheme="minorHAnsi" w:cstheme="minorHAnsi"/>
          <w:sz w:val="20"/>
          <w:szCs w:val="20"/>
        </w:rPr>
        <w:t>przedstawiciel</w:t>
      </w:r>
      <w:r w:rsidR="005B32BF">
        <w:rPr>
          <w:rFonts w:asciiTheme="minorHAnsi" w:hAnsiTheme="minorHAnsi" w:cstheme="minorHAnsi"/>
          <w:sz w:val="20"/>
          <w:szCs w:val="20"/>
        </w:rPr>
        <w:t>a</w:t>
      </w:r>
      <w:r w:rsidR="00F361E4" w:rsidRPr="00F361E4">
        <w:rPr>
          <w:rFonts w:asciiTheme="minorHAnsi" w:hAnsiTheme="minorHAnsi" w:cstheme="minorHAnsi"/>
          <w:sz w:val="20"/>
          <w:szCs w:val="20"/>
        </w:rPr>
        <w:t xml:space="preserve"> Organizacji </w:t>
      </w:r>
      <w:r w:rsidRPr="00F361E4">
        <w:rPr>
          <w:rFonts w:asciiTheme="minorHAnsi" w:hAnsiTheme="minorHAnsi" w:cstheme="minorHAnsi"/>
          <w:sz w:val="20"/>
          <w:szCs w:val="20"/>
        </w:rPr>
        <w:t>z listy uczestników projektu,</w:t>
      </w:r>
      <w:r w:rsidR="005B32BF">
        <w:rPr>
          <w:rFonts w:asciiTheme="minorHAnsi" w:hAnsiTheme="minorHAnsi" w:cstheme="minorHAnsi"/>
          <w:sz w:val="20"/>
          <w:szCs w:val="20"/>
        </w:rPr>
        <w:t xml:space="preserve"> </w:t>
      </w:r>
      <w:r w:rsidR="005B32BF">
        <w:rPr>
          <w:rFonts w:ascii="Calibri" w:hAnsi="Calibri" w:cs="Calibri"/>
          <w:sz w:val="20"/>
          <w:szCs w:val="20"/>
        </w:rPr>
        <w:t xml:space="preserve">w </w:t>
      </w:r>
      <w:r w:rsidR="005B32BF" w:rsidRPr="00DD3C61">
        <w:rPr>
          <w:rFonts w:ascii="Calibri" w:hAnsi="Calibri" w:cs="Calibri"/>
          <w:sz w:val="20"/>
          <w:szCs w:val="20"/>
        </w:rPr>
        <w:t>przypadkach wskazanych w Regulaminie</w:t>
      </w:r>
      <w:r w:rsidR="005B32BF">
        <w:rPr>
          <w:rFonts w:ascii="Calibri" w:hAnsi="Calibri" w:cs="Calibri"/>
          <w:sz w:val="20"/>
          <w:szCs w:val="20"/>
        </w:rPr>
        <w:t>,</w:t>
      </w:r>
      <w:r w:rsidRPr="00F361E4">
        <w:rPr>
          <w:rFonts w:asciiTheme="minorHAnsi" w:hAnsiTheme="minorHAnsi" w:cstheme="minorHAnsi"/>
          <w:sz w:val="20"/>
          <w:szCs w:val="20"/>
        </w:rPr>
        <w:t xml:space="preserve"> </w:t>
      </w:r>
      <w:r w:rsidR="00D200F7" w:rsidRPr="00F361E4">
        <w:rPr>
          <w:rFonts w:asciiTheme="minorHAnsi" w:hAnsiTheme="minorHAnsi" w:cstheme="minorHAnsi"/>
          <w:sz w:val="20"/>
          <w:szCs w:val="20"/>
        </w:rPr>
        <w:t xml:space="preserve">Organizacja </w:t>
      </w:r>
      <w:r w:rsidR="00F361E4" w:rsidRPr="00F361E4">
        <w:rPr>
          <w:rFonts w:asciiTheme="minorHAnsi" w:hAnsiTheme="minorHAnsi" w:cstheme="minorHAnsi"/>
          <w:sz w:val="20"/>
          <w:szCs w:val="20"/>
        </w:rPr>
        <w:t xml:space="preserve">może zgłosić </w:t>
      </w:r>
      <w:r w:rsidR="003B4596">
        <w:rPr>
          <w:rFonts w:asciiTheme="minorHAnsi" w:hAnsiTheme="minorHAnsi" w:cstheme="minorHAnsi"/>
          <w:sz w:val="20"/>
          <w:szCs w:val="20"/>
        </w:rPr>
        <w:t>inną osobę</w:t>
      </w:r>
      <w:r w:rsidR="00F361E4" w:rsidRPr="00F361E4">
        <w:rPr>
          <w:rFonts w:asciiTheme="minorHAnsi" w:hAnsiTheme="minorHAnsi" w:cstheme="minorHAnsi"/>
          <w:sz w:val="20"/>
          <w:szCs w:val="20"/>
        </w:rPr>
        <w:t xml:space="preserve"> pod warunkiem, że nowy/a Kandydata/ka spełnia kryteria formalne i dodatkowe, za które Organizacja otrzymała punkty premii w postępowaniu rekrutacyjnym (jeżeli dotyczy) i złoży wymagane dokumenty rekrutacyjne. </w:t>
      </w:r>
    </w:p>
    <w:p w14:paraId="3157EBB0" w14:textId="77777777" w:rsidR="0067434B" w:rsidRPr="005D5D40" w:rsidRDefault="0067434B" w:rsidP="0067434B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§ 5</w:t>
      </w:r>
    </w:p>
    <w:p w14:paraId="14F98BE4" w14:textId="31DE9DC1" w:rsidR="0067434B" w:rsidRPr="005D5D40" w:rsidRDefault="0067434B" w:rsidP="0067434B">
      <w:pPr>
        <w:jc w:val="both"/>
        <w:rPr>
          <w:sz w:val="20"/>
          <w:szCs w:val="20"/>
        </w:rPr>
      </w:pPr>
      <w:r w:rsidRPr="005D5D40">
        <w:rPr>
          <w:sz w:val="20"/>
          <w:szCs w:val="20"/>
        </w:rPr>
        <w:t xml:space="preserve">Umowa zostaje zawarta na czas trwania wsparcia Organizacji, określonego w § 2, </w:t>
      </w:r>
      <w:r w:rsidR="00832FE5">
        <w:rPr>
          <w:sz w:val="20"/>
          <w:szCs w:val="20"/>
        </w:rPr>
        <w:t xml:space="preserve">ust. </w:t>
      </w:r>
      <w:r w:rsidRPr="005D5D40">
        <w:rPr>
          <w:sz w:val="20"/>
          <w:szCs w:val="20"/>
        </w:rPr>
        <w:t>2 niniejszej Umowy.</w:t>
      </w:r>
    </w:p>
    <w:p w14:paraId="44787235" w14:textId="77777777" w:rsidR="0067434B" w:rsidRPr="005D5D40" w:rsidRDefault="0067434B" w:rsidP="0067434B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§ 6</w:t>
      </w:r>
    </w:p>
    <w:p w14:paraId="5BC246ED" w14:textId="77777777" w:rsidR="0067434B" w:rsidRPr="005D5D40" w:rsidRDefault="0067434B" w:rsidP="0067434B">
      <w:pPr>
        <w:jc w:val="both"/>
        <w:rPr>
          <w:sz w:val="20"/>
          <w:szCs w:val="20"/>
        </w:rPr>
      </w:pPr>
      <w:r w:rsidRPr="005D5D40">
        <w:rPr>
          <w:sz w:val="20"/>
          <w:szCs w:val="20"/>
        </w:rPr>
        <w:t>Beneficjent może dokonać jednostronnego wypowiedzenia niniejszej Umowy:</w:t>
      </w:r>
    </w:p>
    <w:p w14:paraId="4727CC9C" w14:textId="628FA43A" w:rsidR="0067434B" w:rsidRPr="00DD3C61" w:rsidRDefault="0067434B" w:rsidP="0067434B">
      <w:pPr>
        <w:pStyle w:val="Akapitzlist1"/>
        <w:numPr>
          <w:ilvl w:val="1"/>
          <w:numId w:val="11"/>
        </w:numPr>
        <w:tabs>
          <w:tab w:val="left" w:pos="946"/>
          <w:tab w:val="left" w:pos="947"/>
        </w:tabs>
        <w:spacing w:line="276" w:lineRule="auto"/>
        <w:ind w:left="567" w:hanging="361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z</w:t>
      </w:r>
      <w:r w:rsidRPr="00DD3C61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DD3C61">
        <w:rPr>
          <w:rFonts w:ascii="Calibri" w:hAnsi="Calibri" w:cs="Calibri"/>
          <w:sz w:val="20"/>
          <w:szCs w:val="20"/>
        </w:rPr>
        <w:t>powodu</w:t>
      </w:r>
      <w:r w:rsidRPr="00DD3C61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DD3C61">
        <w:rPr>
          <w:rFonts w:ascii="Calibri" w:hAnsi="Calibri" w:cs="Calibri"/>
          <w:sz w:val="20"/>
          <w:szCs w:val="20"/>
        </w:rPr>
        <w:t>skreślenia</w:t>
      </w:r>
      <w:r w:rsidRPr="00DD3C61">
        <w:rPr>
          <w:rFonts w:ascii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</w:t>
      </w:r>
      <w:r w:rsidRPr="00DD3C61">
        <w:rPr>
          <w:rFonts w:ascii="Calibri" w:hAnsi="Calibri" w:cs="Calibri"/>
          <w:sz w:val="20"/>
          <w:szCs w:val="20"/>
        </w:rPr>
        <w:t>rganizacj</w:t>
      </w:r>
      <w:r w:rsidR="00F702BF">
        <w:rPr>
          <w:rFonts w:ascii="Calibri" w:hAnsi="Calibri" w:cs="Calibri"/>
          <w:sz w:val="20"/>
          <w:szCs w:val="20"/>
        </w:rPr>
        <w:t>i z listy rankingowej OSO</w:t>
      </w:r>
      <w:r w:rsidRPr="00DD3C61">
        <w:rPr>
          <w:rFonts w:ascii="Calibri" w:hAnsi="Calibri" w:cs="Calibri"/>
          <w:spacing w:val="6"/>
          <w:sz w:val="20"/>
          <w:szCs w:val="20"/>
        </w:rPr>
        <w:t xml:space="preserve"> </w:t>
      </w:r>
      <w:r w:rsidR="00F702BF">
        <w:rPr>
          <w:rFonts w:ascii="Calibri" w:hAnsi="Calibri" w:cs="Calibri"/>
          <w:sz w:val="20"/>
          <w:szCs w:val="20"/>
        </w:rPr>
        <w:t xml:space="preserve">w </w:t>
      </w:r>
      <w:r w:rsidRPr="00DD3C61">
        <w:rPr>
          <w:rFonts w:ascii="Calibri" w:hAnsi="Calibri" w:cs="Calibri"/>
          <w:sz w:val="20"/>
          <w:szCs w:val="20"/>
        </w:rPr>
        <w:t>przypadkach wskazanych w Regulaminie,</w:t>
      </w:r>
    </w:p>
    <w:p w14:paraId="5CE166B2" w14:textId="77777777" w:rsidR="0067434B" w:rsidRPr="00DD3C61" w:rsidRDefault="0067434B" w:rsidP="0067434B">
      <w:pPr>
        <w:pStyle w:val="Akapitzlist1"/>
        <w:numPr>
          <w:ilvl w:val="1"/>
          <w:numId w:val="11"/>
        </w:numPr>
        <w:tabs>
          <w:tab w:val="left" w:pos="947"/>
        </w:tabs>
        <w:spacing w:before="36" w:line="276" w:lineRule="auto"/>
        <w:ind w:left="567" w:right="273" w:hanging="361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 xml:space="preserve">istotnego naruszenia przez </w:t>
      </w:r>
      <w:r>
        <w:rPr>
          <w:rFonts w:ascii="Calibri" w:hAnsi="Calibri" w:cs="Calibri"/>
          <w:sz w:val="20"/>
          <w:szCs w:val="20"/>
        </w:rPr>
        <w:t>O</w:t>
      </w:r>
      <w:r w:rsidRPr="00DD3C61">
        <w:rPr>
          <w:rFonts w:ascii="Calibri" w:hAnsi="Calibri" w:cs="Calibri"/>
          <w:sz w:val="20"/>
          <w:szCs w:val="20"/>
        </w:rPr>
        <w:t>rganizację</w:t>
      </w:r>
      <w:r>
        <w:rPr>
          <w:rFonts w:ascii="Calibri" w:hAnsi="Calibri" w:cs="Calibri"/>
          <w:sz w:val="20"/>
          <w:szCs w:val="20"/>
        </w:rPr>
        <w:t xml:space="preserve">, jej przedstawiciela uczestniczącego w Projekcie, </w:t>
      </w:r>
      <w:r w:rsidRPr="00DD3C61">
        <w:rPr>
          <w:rFonts w:ascii="Calibri" w:hAnsi="Calibri" w:cs="Calibri"/>
          <w:sz w:val="20"/>
          <w:szCs w:val="20"/>
        </w:rPr>
        <w:t>postanowień niniejszej Umowy lub</w:t>
      </w:r>
      <w:r w:rsidRPr="00DD3C61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DD3C61">
        <w:rPr>
          <w:rFonts w:ascii="Calibri" w:hAnsi="Calibri" w:cs="Calibri"/>
          <w:sz w:val="20"/>
          <w:szCs w:val="20"/>
        </w:rPr>
        <w:t>Regulaminu,</w:t>
      </w:r>
    </w:p>
    <w:p w14:paraId="4E2D9554" w14:textId="77777777" w:rsidR="0067434B" w:rsidRPr="00DD3C61" w:rsidRDefault="0067434B" w:rsidP="0067434B">
      <w:pPr>
        <w:pStyle w:val="Akapitzlist1"/>
        <w:numPr>
          <w:ilvl w:val="1"/>
          <w:numId w:val="11"/>
        </w:numPr>
        <w:tabs>
          <w:tab w:val="left" w:pos="946"/>
          <w:tab w:val="left" w:pos="947"/>
        </w:tabs>
        <w:spacing w:before="1" w:line="276" w:lineRule="auto"/>
        <w:ind w:left="567" w:hanging="361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rażącego naruszenia porządku organizacyjnego podczas</w:t>
      </w:r>
      <w:r w:rsidRPr="00DD3C61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DD3C61">
        <w:rPr>
          <w:rFonts w:ascii="Calibri" w:hAnsi="Calibri" w:cs="Calibri"/>
          <w:sz w:val="20"/>
          <w:szCs w:val="20"/>
        </w:rPr>
        <w:t>wsparcia,</w:t>
      </w:r>
    </w:p>
    <w:p w14:paraId="45C6891D" w14:textId="77777777" w:rsidR="0067434B" w:rsidRPr="00DD3C61" w:rsidRDefault="0067434B" w:rsidP="0067434B">
      <w:pPr>
        <w:pStyle w:val="Akapitzlist1"/>
        <w:numPr>
          <w:ilvl w:val="1"/>
          <w:numId w:val="11"/>
        </w:numPr>
        <w:tabs>
          <w:tab w:val="left" w:pos="947"/>
        </w:tabs>
        <w:spacing w:line="276" w:lineRule="auto"/>
        <w:ind w:left="567" w:hanging="361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lastRenderedPageBreak/>
        <w:t>niespełniania warunków udziału w Projekcie,</w:t>
      </w:r>
    </w:p>
    <w:p w14:paraId="6C86EFF4" w14:textId="77777777" w:rsidR="0067434B" w:rsidRPr="00DD3C61" w:rsidRDefault="0067434B" w:rsidP="0067434B">
      <w:pPr>
        <w:pStyle w:val="Akapitzlist1"/>
        <w:numPr>
          <w:ilvl w:val="1"/>
          <w:numId w:val="11"/>
        </w:numPr>
        <w:tabs>
          <w:tab w:val="left" w:pos="946"/>
          <w:tab w:val="left" w:pos="947"/>
        </w:tabs>
        <w:spacing w:line="276" w:lineRule="auto"/>
        <w:ind w:left="567" w:hanging="361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 xml:space="preserve">podania nieprawdziwych danych w </w:t>
      </w:r>
      <w:r>
        <w:rPr>
          <w:rFonts w:ascii="Calibri" w:hAnsi="Calibri" w:cs="Calibri"/>
          <w:sz w:val="20"/>
          <w:szCs w:val="20"/>
        </w:rPr>
        <w:t>d</w:t>
      </w:r>
      <w:r w:rsidRPr="00DD3C61">
        <w:rPr>
          <w:rFonts w:ascii="Calibri" w:hAnsi="Calibri" w:cs="Calibri"/>
          <w:sz w:val="20"/>
          <w:szCs w:val="20"/>
        </w:rPr>
        <w:t>okumentach rekrutacyjnych,</w:t>
      </w:r>
    </w:p>
    <w:p w14:paraId="0FB05C5A" w14:textId="3B7F1674" w:rsidR="0067434B" w:rsidRPr="00DD3C61" w:rsidRDefault="0067434B" w:rsidP="0067434B">
      <w:pPr>
        <w:pStyle w:val="Akapitzlist1"/>
        <w:numPr>
          <w:ilvl w:val="1"/>
          <w:numId w:val="11"/>
        </w:numPr>
        <w:tabs>
          <w:tab w:val="left" w:pos="946"/>
          <w:tab w:val="left" w:pos="947"/>
        </w:tabs>
        <w:spacing w:line="276" w:lineRule="auto"/>
        <w:ind w:left="567" w:hanging="361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wypowiedzenia umowy</w:t>
      </w:r>
      <w:r w:rsidR="00F702BF">
        <w:rPr>
          <w:rFonts w:ascii="Calibri" w:hAnsi="Calibri" w:cs="Calibri"/>
          <w:sz w:val="20"/>
          <w:szCs w:val="20"/>
        </w:rPr>
        <w:t xml:space="preserve"> o dofinansowanie Projektu</w:t>
      </w:r>
      <w:r w:rsidRPr="00DD3C61">
        <w:rPr>
          <w:rFonts w:ascii="Calibri" w:hAnsi="Calibri" w:cs="Calibri"/>
          <w:sz w:val="20"/>
          <w:szCs w:val="20"/>
        </w:rPr>
        <w:t xml:space="preserve">, </w:t>
      </w:r>
      <w:r w:rsidR="00F702BF">
        <w:rPr>
          <w:rFonts w:ascii="Calibri" w:hAnsi="Calibri" w:cs="Calibri"/>
          <w:sz w:val="20"/>
          <w:szCs w:val="20"/>
        </w:rPr>
        <w:t>o którym mowa</w:t>
      </w:r>
      <w:r w:rsidRPr="00DD3C61">
        <w:rPr>
          <w:rFonts w:ascii="Calibri" w:hAnsi="Calibri" w:cs="Calibri"/>
          <w:sz w:val="20"/>
          <w:szCs w:val="20"/>
        </w:rPr>
        <w:t xml:space="preserve"> w § 1, przez Instytucję </w:t>
      </w:r>
      <w:r w:rsidR="005B32BF">
        <w:rPr>
          <w:rFonts w:ascii="Calibri" w:hAnsi="Calibri" w:cs="Calibri"/>
          <w:sz w:val="20"/>
          <w:szCs w:val="20"/>
        </w:rPr>
        <w:t>Zarządzającą</w:t>
      </w:r>
      <w:r w:rsidRPr="00DD3C61">
        <w:rPr>
          <w:rFonts w:ascii="Calibri" w:hAnsi="Calibri" w:cs="Calibri"/>
          <w:sz w:val="20"/>
          <w:szCs w:val="20"/>
        </w:rPr>
        <w:t>,</w:t>
      </w:r>
    </w:p>
    <w:p w14:paraId="7BD3B425" w14:textId="30C1BFE5" w:rsidR="0067434B" w:rsidRPr="00DD3C61" w:rsidRDefault="0067434B" w:rsidP="0067434B">
      <w:pPr>
        <w:pStyle w:val="Akapitzlist1"/>
        <w:numPr>
          <w:ilvl w:val="1"/>
          <w:numId w:val="11"/>
        </w:numPr>
        <w:tabs>
          <w:tab w:val="left" w:pos="946"/>
          <w:tab w:val="left" w:pos="947"/>
        </w:tabs>
        <w:spacing w:line="276" w:lineRule="auto"/>
        <w:ind w:left="567" w:hanging="361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 xml:space="preserve">rozwiązania </w:t>
      </w:r>
      <w:r w:rsidR="003B4596">
        <w:rPr>
          <w:rFonts w:ascii="Calibri" w:hAnsi="Calibri" w:cs="Calibri"/>
          <w:sz w:val="20"/>
          <w:szCs w:val="20"/>
        </w:rPr>
        <w:t>U</w:t>
      </w:r>
      <w:r w:rsidRPr="00DD3C61">
        <w:rPr>
          <w:rFonts w:ascii="Calibri" w:hAnsi="Calibri" w:cs="Calibri"/>
          <w:sz w:val="20"/>
          <w:szCs w:val="20"/>
        </w:rPr>
        <w:t>mowy</w:t>
      </w:r>
      <w:r w:rsidR="003B4596">
        <w:rPr>
          <w:rFonts w:ascii="Calibri" w:hAnsi="Calibri" w:cs="Calibri"/>
          <w:sz w:val="20"/>
          <w:szCs w:val="20"/>
        </w:rPr>
        <w:t xml:space="preserve"> o dofinansowanie Projektu</w:t>
      </w:r>
      <w:r w:rsidR="003B4596" w:rsidRPr="00DD3C61">
        <w:rPr>
          <w:rFonts w:ascii="Calibri" w:hAnsi="Calibri" w:cs="Calibri"/>
          <w:sz w:val="20"/>
          <w:szCs w:val="20"/>
        </w:rPr>
        <w:t xml:space="preserve">, </w:t>
      </w:r>
      <w:r w:rsidR="003B4596">
        <w:rPr>
          <w:rFonts w:ascii="Calibri" w:hAnsi="Calibri" w:cs="Calibri"/>
          <w:sz w:val="20"/>
          <w:szCs w:val="20"/>
        </w:rPr>
        <w:t>o którym mowa</w:t>
      </w:r>
      <w:r w:rsidR="003B4596" w:rsidRPr="00DD3C61">
        <w:rPr>
          <w:rFonts w:ascii="Calibri" w:hAnsi="Calibri" w:cs="Calibri"/>
          <w:sz w:val="20"/>
          <w:szCs w:val="20"/>
        </w:rPr>
        <w:t xml:space="preserve"> w § 1</w:t>
      </w:r>
      <w:r w:rsidRPr="00DD3C61">
        <w:rPr>
          <w:rFonts w:ascii="Calibri" w:hAnsi="Calibri" w:cs="Calibri"/>
          <w:sz w:val="20"/>
          <w:szCs w:val="20"/>
        </w:rPr>
        <w:t xml:space="preserve">, za porozumieniem stron przez Beneficjenta i Instytucję </w:t>
      </w:r>
      <w:r w:rsidR="005B32BF">
        <w:rPr>
          <w:rFonts w:ascii="Calibri" w:hAnsi="Calibri" w:cs="Calibri"/>
          <w:sz w:val="20"/>
          <w:szCs w:val="20"/>
        </w:rPr>
        <w:t>Zarządzającą</w:t>
      </w:r>
      <w:r w:rsidRPr="00DD3C61">
        <w:rPr>
          <w:rFonts w:ascii="Calibri" w:hAnsi="Calibri" w:cs="Calibri"/>
          <w:sz w:val="20"/>
          <w:szCs w:val="20"/>
        </w:rPr>
        <w:t>.</w:t>
      </w:r>
    </w:p>
    <w:p w14:paraId="03B2EC47" w14:textId="77777777" w:rsidR="0067434B" w:rsidRPr="001E4A57" w:rsidRDefault="0067434B" w:rsidP="0067434B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§ 7</w:t>
      </w:r>
    </w:p>
    <w:p w14:paraId="021F0496" w14:textId="77777777" w:rsidR="0067434B" w:rsidRPr="001E4A57" w:rsidRDefault="0067434B" w:rsidP="0067434B">
      <w:pPr>
        <w:jc w:val="both"/>
        <w:rPr>
          <w:sz w:val="20"/>
          <w:szCs w:val="20"/>
        </w:rPr>
      </w:pPr>
      <w:r w:rsidRPr="001E4A57">
        <w:rPr>
          <w:sz w:val="20"/>
          <w:szCs w:val="20"/>
        </w:rPr>
        <w:t>Beneficjent nie ponosi odpowiedzialności wobec Organizacji w przypadku:</w:t>
      </w:r>
    </w:p>
    <w:p w14:paraId="7AFFA915" w14:textId="44464E27" w:rsidR="0067434B" w:rsidRPr="001E4A57" w:rsidRDefault="0067434B" w:rsidP="005B32BF">
      <w:pPr>
        <w:pStyle w:val="Akapitzlist"/>
        <w:numPr>
          <w:ilvl w:val="0"/>
          <w:numId w:val="25"/>
        </w:numPr>
        <w:spacing w:after="240" w:line="276" w:lineRule="auto"/>
        <w:ind w:left="567" w:hanging="425"/>
        <w:rPr>
          <w:rFonts w:asciiTheme="minorHAnsi" w:hAnsiTheme="minorHAnsi" w:cstheme="minorHAnsi"/>
          <w:sz w:val="20"/>
          <w:szCs w:val="20"/>
        </w:rPr>
      </w:pPr>
      <w:r w:rsidRPr="001E4A57">
        <w:rPr>
          <w:rFonts w:asciiTheme="minorHAnsi" w:hAnsiTheme="minorHAnsi" w:cstheme="minorHAnsi"/>
          <w:sz w:val="20"/>
          <w:szCs w:val="20"/>
        </w:rPr>
        <w:t>wstrzymania</w:t>
      </w:r>
      <w:r w:rsidR="005B32BF">
        <w:rPr>
          <w:rFonts w:asciiTheme="minorHAnsi" w:hAnsiTheme="minorHAnsi" w:cstheme="minorHAnsi"/>
          <w:sz w:val="20"/>
          <w:szCs w:val="20"/>
        </w:rPr>
        <w:t xml:space="preserve"> </w:t>
      </w:r>
      <w:r w:rsidRPr="001E4A57">
        <w:rPr>
          <w:rFonts w:asciiTheme="minorHAnsi" w:hAnsiTheme="minorHAnsi" w:cstheme="minorHAnsi"/>
          <w:sz w:val="20"/>
          <w:szCs w:val="20"/>
        </w:rPr>
        <w:t>finansowania</w:t>
      </w:r>
      <w:r w:rsidR="005B32BF">
        <w:rPr>
          <w:rFonts w:asciiTheme="minorHAnsi" w:hAnsiTheme="minorHAnsi" w:cstheme="minorHAnsi"/>
          <w:sz w:val="20"/>
          <w:szCs w:val="20"/>
        </w:rPr>
        <w:t xml:space="preserve"> </w:t>
      </w:r>
      <w:r w:rsidRPr="001E4A57">
        <w:rPr>
          <w:rFonts w:asciiTheme="minorHAnsi" w:hAnsiTheme="minorHAnsi" w:cstheme="minorHAnsi"/>
          <w:sz w:val="20"/>
          <w:szCs w:val="20"/>
        </w:rPr>
        <w:t>Projektu przez</w:t>
      </w:r>
      <w:r w:rsidR="005B32BF">
        <w:rPr>
          <w:rFonts w:asciiTheme="minorHAnsi" w:hAnsiTheme="minorHAnsi" w:cstheme="minorHAnsi"/>
          <w:sz w:val="20"/>
          <w:szCs w:val="20"/>
        </w:rPr>
        <w:t xml:space="preserve"> </w:t>
      </w:r>
      <w:r w:rsidRPr="001E4A57">
        <w:rPr>
          <w:rFonts w:asciiTheme="minorHAnsi" w:hAnsiTheme="minorHAnsi" w:cstheme="minorHAnsi"/>
          <w:sz w:val="20"/>
          <w:szCs w:val="20"/>
        </w:rPr>
        <w:t xml:space="preserve">Instytucji </w:t>
      </w:r>
      <w:r w:rsidR="005B32BF">
        <w:rPr>
          <w:rFonts w:asciiTheme="minorHAnsi" w:hAnsiTheme="minorHAnsi" w:cstheme="minorHAnsi"/>
          <w:sz w:val="20"/>
          <w:szCs w:val="20"/>
        </w:rPr>
        <w:t>Zarządzającą</w:t>
      </w:r>
      <w:r w:rsidRPr="001E4A57">
        <w:rPr>
          <w:rFonts w:asciiTheme="minorHAnsi" w:hAnsiTheme="minorHAnsi" w:cstheme="minorHAnsi"/>
          <w:sz w:val="20"/>
          <w:szCs w:val="20"/>
        </w:rPr>
        <w:t xml:space="preserve">, w tym </w:t>
      </w:r>
      <w:r w:rsidRPr="001E4A57">
        <w:rPr>
          <w:rFonts w:asciiTheme="minorHAnsi" w:hAnsiTheme="minorHAnsi" w:cstheme="minorHAnsi"/>
          <w:spacing w:val="-4"/>
          <w:sz w:val="20"/>
          <w:szCs w:val="20"/>
        </w:rPr>
        <w:t>również</w:t>
      </w:r>
      <w:r w:rsidR="005B32B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E4A57">
        <w:rPr>
          <w:rFonts w:asciiTheme="minorHAnsi" w:hAnsiTheme="minorHAnsi" w:cstheme="minorHAnsi"/>
          <w:sz w:val="20"/>
          <w:szCs w:val="20"/>
        </w:rPr>
        <w:t>spowodowanego brakiem środków na realizację</w:t>
      </w:r>
      <w:r w:rsidRPr="001E4A5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E4A57">
        <w:rPr>
          <w:rFonts w:asciiTheme="minorHAnsi" w:hAnsiTheme="minorHAnsi" w:cstheme="minorHAnsi"/>
          <w:sz w:val="20"/>
          <w:szCs w:val="20"/>
        </w:rPr>
        <w:t>Projektu,</w:t>
      </w:r>
    </w:p>
    <w:p w14:paraId="3D068C7C" w14:textId="77777777" w:rsidR="0067434B" w:rsidRPr="00B10C42" w:rsidRDefault="0067434B" w:rsidP="0067434B">
      <w:pPr>
        <w:pStyle w:val="Akapitzlist"/>
        <w:numPr>
          <w:ilvl w:val="0"/>
          <w:numId w:val="25"/>
        </w:numPr>
        <w:spacing w:before="240" w:after="240"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1E4A57">
        <w:rPr>
          <w:rFonts w:asciiTheme="minorHAnsi" w:hAnsiTheme="minorHAnsi" w:cstheme="minorHAnsi"/>
          <w:sz w:val="20"/>
          <w:szCs w:val="20"/>
        </w:rPr>
        <w:t>rozwiązania umowy w trybie określonym w §</w:t>
      </w:r>
      <w:r w:rsidRPr="001E4A5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E4A57">
        <w:rPr>
          <w:rFonts w:asciiTheme="minorHAnsi" w:hAnsiTheme="minorHAnsi" w:cstheme="minorHAnsi"/>
          <w:sz w:val="20"/>
          <w:szCs w:val="20"/>
        </w:rPr>
        <w:t>6.</w:t>
      </w:r>
    </w:p>
    <w:p w14:paraId="3F483335" w14:textId="77777777" w:rsidR="0067434B" w:rsidRPr="00B10C42" w:rsidRDefault="0067434B" w:rsidP="0067434B">
      <w:pPr>
        <w:pStyle w:val="Nagwek2"/>
        <w:spacing w:before="1"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§ 8</w:t>
      </w:r>
    </w:p>
    <w:p w14:paraId="4FE16101" w14:textId="77777777" w:rsidR="0067434B" w:rsidRDefault="0067434B" w:rsidP="0067434B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10C42">
        <w:rPr>
          <w:rFonts w:asciiTheme="minorHAnsi" w:hAnsiTheme="minorHAnsi" w:cstheme="minorHAnsi"/>
          <w:sz w:val="20"/>
          <w:szCs w:val="20"/>
        </w:rPr>
        <w:t>Organizacja</w:t>
      </w:r>
      <w:r w:rsidRPr="00B10C42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B10C42">
        <w:rPr>
          <w:rFonts w:asciiTheme="minorHAnsi" w:hAnsiTheme="minorHAnsi" w:cstheme="minorHAnsi"/>
          <w:sz w:val="20"/>
          <w:szCs w:val="20"/>
        </w:rPr>
        <w:t>potwierdza,</w:t>
      </w:r>
      <w:r w:rsidRPr="00B10C42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B10C42">
        <w:rPr>
          <w:rFonts w:asciiTheme="minorHAnsi" w:hAnsiTheme="minorHAnsi" w:cstheme="minorHAnsi"/>
          <w:sz w:val="20"/>
          <w:szCs w:val="20"/>
        </w:rPr>
        <w:t>że</w:t>
      </w:r>
      <w:r w:rsidRPr="00B10C42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0C42">
        <w:rPr>
          <w:rFonts w:asciiTheme="minorHAnsi" w:hAnsiTheme="minorHAnsi" w:cstheme="minorHAnsi"/>
          <w:sz w:val="20"/>
          <w:szCs w:val="20"/>
        </w:rPr>
        <w:t>zapoznała</w:t>
      </w:r>
      <w:r w:rsidRPr="00B10C42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B10C42">
        <w:rPr>
          <w:rFonts w:asciiTheme="minorHAnsi" w:hAnsiTheme="minorHAnsi" w:cstheme="minorHAnsi"/>
          <w:sz w:val="20"/>
          <w:szCs w:val="20"/>
        </w:rPr>
        <w:t>się</w:t>
      </w:r>
      <w:r w:rsidRPr="00B10C42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B10C42">
        <w:rPr>
          <w:rFonts w:asciiTheme="minorHAnsi" w:hAnsiTheme="minorHAnsi" w:cstheme="minorHAnsi"/>
          <w:sz w:val="20"/>
          <w:szCs w:val="20"/>
        </w:rPr>
        <w:t>z</w:t>
      </w:r>
      <w:r w:rsidRPr="00B10C42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0C42">
        <w:rPr>
          <w:rFonts w:asciiTheme="minorHAnsi" w:hAnsiTheme="minorHAnsi" w:cstheme="minorHAnsi"/>
          <w:sz w:val="20"/>
          <w:szCs w:val="20"/>
        </w:rPr>
        <w:t>Regulaminem,</w:t>
      </w:r>
      <w:r w:rsidRPr="00B10C42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0C42">
        <w:rPr>
          <w:rFonts w:asciiTheme="minorHAnsi" w:hAnsiTheme="minorHAnsi" w:cstheme="minorHAnsi"/>
          <w:sz w:val="20"/>
          <w:szCs w:val="20"/>
        </w:rPr>
        <w:t>akceptuje</w:t>
      </w:r>
      <w:r w:rsidRPr="00B10C42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B10C42">
        <w:rPr>
          <w:rFonts w:asciiTheme="minorHAnsi" w:hAnsiTheme="minorHAnsi" w:cstheme="minorHAnsi"/>
          <w:sz w:val="20"/>
          <w:szCs w:val="20"/>
        </w:rPr>
        <w:t>jego</w:t>
      </w:r>
      <w:r w:rsidRPr="00B10C42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0C42">
        <w:rPr>
          <w:rFonts w:asciiTheme="minorHAnsi" w:hAnsiTheme="minorHAnsi" w:cstheme="minorHAnsi"/>
          <w:sz w:val="20"/>
          <w:szCs w:val="20"/>
        </w:rPr>
        <w:t>postanowienia</w:t>
      </w:r>
      <w:r w:rsidRPr="00B10C42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0C42">
        <w:rPr>
          <w:rFonts w:asciiTheme="minorHAnsi" w:hAnsiTheme="minorHAnsi" w:cstheme="minorHAnsi"/>
          <w:sz w:val="20"/>
          <w:szCs w:val="20"/>
        </w:rPr>
        <w:t>i</w:t>
      </w:r>
      <w:r w:rsidRPr="00B10C42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0C42">
        <w:rPr>
          <w:rFonts w:asciiTheme="minorHAnsi" w:hAnsiTheme="minorHAnsi" w:cstheme="minorHAnsi"/>
          <w:sz w:val="20"/>
          <w:szCs w:val="20"/>
        </w:rPr>
        <w:t>zobowiązuje się do ich</w:t>
      </w:r>
      <w:r w:rsidRPr="00B10C4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0C42">
        <w:rPr>
          <w:rFonts w:asciiTheme="minorHAnsi" w:hAnsiTheme="minorHAnsi" w:cstheme="minorHAnsi"/>
          <w:sz w:val="20"/>
          <w:szCs w:val="20"/>
        </w:rPr>
        <w:t>przestrzegania.</w:t>
      </w:r>
    </w:p>
    <w:p w14:paraId="57FE09F5" w14:textId="42805408" w:rsidR="0067434B" w:rsidRPr="005B32BF" w:rsidRDefault="0067434B" w:rsidP="005B32BF">
      <w:pPr>
        <w:pStyle w:val="Akapitzlist"/>
        <w:numPr>
          <w:ilvl w:val="0"/>
          <w:numId w:val="26"/>
        </w:numPr>
        <w:spacing w:after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10C42">
        <w:rPr>
          <w:rFonts w:asciiTheme="minorHAnsi" w:hAnsiTheme="minorHAnsi" w:cstheme="minorHAnsi"/>
          <w:sz w:val="20"/>
          <w:szCs w:val="20"/>
        </w:rPr>
        <w:t xml:space="preserve">Organizacja potwierdza, że dane </w:t>
      </w:r>
      <w:r w:rsidR="00EE6B7E">
        <w:rPr>
          <w:rFonts w:asciiTheme="minorHAnsi" w:hAnsiTheme="minorHAnsi" w:cstheme="minorHAnsi"/>
          <w:sz w:val="20"/>
          <w:szCs w:val="20"/>
        </w:rPr>
        <w:t>Organizacji i osobowe</w:t>
      </w:r>
      <w:r w:rsidRPr="00B10C42">
        <w:rPr>
          <w:rFonts w:asciiTheme="minorHAnsi" w:hAnsiTheme="minorHAnsi" w:cstheme="minorHAnsi"/>
          <w:sz w:val="20"/>
          <w:szCs w:val="20"/>
        </w:rPr>
        <w:t xml:space="preserve"> podane w Dokumentach rekrutacyjnych są prawdziwe, nie uległy zmianie i zobowiązuje się do bezzwłocznego oraz pisemnego poinformowania Beneficjenta o każdej ich</w:t>
      </w:r>
      <w:r w:rsidRPr="00B10C4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0C42">
        <w:rPr>
          <w:rFonts w:asciiTheme="minorHAnsi" w:hAnsiTheme="minorHAnsi" w:cstheme="minorHAnsi"/>
          <w:sz w:val="20"/>
          <w:szCs w:val="20"/>
        </w:rPr>
        <w:t xml:space="preserve">zmianie (zwłaszcza o zmianach dotyczących zaangażowania osoby </w:t>
      </w:r>
      <w:r w:rsidR="003B4596">
        <w:rPr>
          <w:rFonts w:asciiTheme="minorHAnsi" w:hAnsiTheme="minorHAnsi" w:cstheme="minorHAnsi"/>
          <w:sz w:val="20"/>
          <w:szCs w:val="20"/>
        </w:rPr>
        <w:t>oddelegowanej</w:t>
      </w:r>
      <w:r w:rsidRPr="00B10C42">
        <w:rPr>
          <w:rFonts w:asciiTheme="minorHAnsi" w:hAnsiTheme="minorHAnsi" w:cstheme="minorHAnsi"/>
          <w:sz w:val="20"/>
          <w:szCs w:val="20"/>
        </w:rPr>
        <w:t xml:space="preserve"> do udziału w Projekcie)</w:t>
      </w:r>
      <w:r w:rsidR="005B32BF" w:rsidRPr="005B32BF">
        <w:rPr>
          <w:rFonts w:cstheme="minorHAnsi"/>
          <w:sz w:val="20"/>
          <w:szCs w:val="20"/>
        </w:rPr>
        <w:t>.</w:t>
      </w:r>
    </w:p>
    <w:p w14:paraId="47D0EE6B" w14:textId="77777777" w:rsidR="0067434B" w:rsidRPr="00B10C42" w:rsidRDefault="0067434B" w:rsidP="0025481B">
      <w:pPr>
        <w:pStyle w:val="Nagwek2"/>
        <w:spacing w:before="1"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§ 9</w:t>
      </w:r>
    </w:p>
    <w:p w14:paraId="355766B9" w14:textId="77777777" w:rsidR="0067434B" w:rsidRPr="00B10C42" w:rsidRDefault="0067434B" w:rsidP="0067434B">
      <w:pPr>
        <w:pStyle w:val="Akapitzlist"/>
        <w:numPr>
          <w:ilvl w:val="0"/>
          <w:numId w:val="27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10C42">
        <w:rPr>
          <w:rFonts w:asciiTheme="minorHAnsi" w:hAnsiTheme="minorHAnsi" w:cstheme="minorHAnsi"/>
          <w:sz w:val="20"/>
          <w:szCs w:val="20"/>
        </w:rPr>
        <w:t>Organizacja</w:t>
      </w:r>
      <w:r w:rsidRPr="00B10C42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10C42">
        <w:rPr>
          <w:rFonts w:asciiTheme="minorHAnsi" w:hAnsiTheme="minorHAnsi" w:cstheme="minorHAnsi"/>
          <w:sz w:val="20"/>
          <w:szCs w:val="20"/>
        </w:rPr>
        <w:t>oświadcza,</w:t>
      </w:r>
      <w:r w:rsidRPr="00B10C4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10C42">
        <w:rPr>
          <w:rFonts w:asciiTheme="minorHAnsi" w:hAnsiTheme="minorHAnsi" w:cstheme="minorHAnsi"/>
          <w:sz w:val="20"/>
          <w:szCs w:val="20"/>
        </w:rPr>
        <w:t>że</w:t>
      </w:r>
      <w:r w:rsidRPr="00B10C4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10C42">
        <w:rPr>
          <w:rFonts w:asciiTheme="minorHAnsi" w:hAnsiTheme="minorHAnsi" w:cstheme="minorHAnsi"/>
          <w:sz w:val="20"/>
          <w:szCs w:val="20"/>
        </w:rPr>
        <w:t>zapoznał/a</w:t>
      </w:r>
      <w:r w:rsidRPr="00B10C4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B10C42">
        <w:rPr>
          <w:rFonts w:asciiTheme="minorHAnsi" w:hAnsiTheme="minorHAnsi" w:cstheme="minorHAnsi"/>
          <w:sz w:val="20"/>
          <w:szCs w:val="20"/>
        </w:rPr>
        <w:t>się</w:t>
      </w:r>
      <w:r w:rsidRPr="00B10C4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10C42">
        <w:rPr>
          <w:rFonts w:asciiTheme="minorHAnsi" w:hAnsiTheme="minorHAnsi" w:cstheme="minorHAnsi"/>
          <w:sz w:val="20"/>
          <w:szCs w:val="20"/>
        </w:rPr>
        <w:t>z</w:t>
      </w:r>
      <w:r w:rsidRPr="00B10C4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B10C42">
        <w:rPr>
          <w:rFonts w:asciiTheme="minorHAnsi" w:hAnsiTheme="minorHAnsi" w:cstheme="minorHAnsi"/>
          <w:sz w:val="20"/>
          <w:szCs w:val="20"/>
        </w:rPr>
        <w:t>postanowieniami</w:t>
      </w:r>
      <w:r w:rsidRPr="00B10C4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B10C42">
        <w:rPr>
          <w:rFonts w:asciiTheme="minorHAnsi" w:hAnsiTheme="minorHAnsi" w:cstheme="minorHAnsi"/>
          <w:sz w:val="20"/>
          <w:szCs w:val="20"/>
        </w:rPr>
        <w:t>niniejszej Umowy, a składając podpis pod Umową akceptuje jej warunki i zobowiązuje się do ich przestrzegania.</w:t>
      </w:r>
    </w:p>
    <w:p w14:paraId="750C979A" w14:textId="77777777" w:rsidR="0067434B" w:rsidRPr="005E0EB3" w:rsidRDefault="0067434B" w:rsidP="0067434B">
      <w:pPr>
        <w:pStyle w:val="Akapitzlist"/>
        <w:numPr>
          <w:ilvl w:val="0"/>
          <w:numId w:val="27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10C42">
        <w:rPr>
          <w:rFonts w:asciiTheme="minorHAnsi" w:hAnsiTheme="minorHAnsi" w:cstheme="minorHAnsi"/>
          <w:sz w:val="20"/>
          <w:szCs w:val="20"/>
        </w:rPr>
        <w:t>Wszelkie zmiany</w:t>
      </w:r>
      <w:r>
        <w:rPr>
          <w:rFonts w:asciiTheme="minorHAnsi" w:hAnsiTheme="minorHAnsi" w:cstheme="minorHAnsi"/>
          <w:sz w:val="20"/>
          <w:szCs w:val="20"/>
        </w:rPr>
        <w:t xml:space="preserve"> niniejszej</w:t>
      </w:r>
      <w:r w:rsidRPr="00B10C42">
        <w:rPr>
          <w:rFonts w:asciiTheme="minorHAnsi" w:hAnsiTheme="minorHAnsi" w:cstheme="minorHAnsi"/>
          <w:sz w:val="20"/>
          <w:szCs w:val="20"/>
        </w:rPr>
        <w:t xml:space="preserve"> Umowy powinny być dokonane w formie pisemnej pod rygorem</w:t>
      </w:r>
      <w:r w:rsidRPr="00B10C42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B10C42">
        <w:rPr>
          <w:rFonts w:asciiTheme="minorHAnsi" w:hAnsiTheme="minorHAnsi" w:cstheme="minorHAnsi"/>
          <w:sz w:val="20"/>
          <w:szCs w:val="20"/>
        </w:rPr>
        <w:t>nieważności.</w:t>
      </w:r>
    </w:p>
    <w:p w14:paraId="7F20EB53" w14:textId="77777777" w:rsidR="0067434B" w:rsidRPr="005E0EB3" w:rsidRDefault="0067434B" w:rsidP="0025481B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§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10</w:t>
      </w:r>
    </w:p>
    <w:p w14:paraId="2CF0BD13" w14:textId="77777777" w:rsidR="0067434B" w:rsidRPr="00DD3C61" w:rsidRDefault="0067434B" w:rsidP="0067434B">
      <w:pPr>
        <w:pStyle w:val="Tekstpodstawowy"/>
        <w:spacing w:before="40" w:after="240" w:line="276" w:lineRule="auto"/>
        <w:jc w:val="both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Wszelkie spory mogące wynikać z niniejszej Umowy rozstrzygane będą przez sąd powszechny właściwy ze względu na siedzibę Beneficjenta.</w:t>
      </w:r>
    </w:p>
    <w:p w14:paraId="2A92475D" w14:textId="77777777" w:rsidR="0067434B" w:rsidRPr="005E0EB3" w:rsidRDefault="0067434B" w:rsidP="0025481B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§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11</w:t>
      </w:r>
    </w:p>
    <w:p w14:paraId="48C87CDF" w14:textId="77777777" w:rsidR="0067434B" w:rsidRPr="00DD3C61" w:rsidRDefault="0067434B" w:rsidP="0067434B">
      <w:pPr>
        <w:pStyle w:val="Tekstpodstawowy"/>
        <w:spacing w:before="39" w:line="276" w:lineRule="auto"/>
        <w:jc w:val="both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W sprawach nieuregulowanych niniejszą Umową zastosowanie mają przepisy Kodeksu Cywilnego.</w:t>
      </w:r>
    </w:p>
    <w:p w14:paraId="4E6B58CB" w14:textId="77777777" w:rsidR="0067434B" w:rsidRPr="00DD3C61" w:rsidRDefault="0067434B" w:rsidP="0067434B">
      <w:pPr>
        <w:pStyle w:val="Tekstpodstawowy"/>
        <w:spacing w:before="6"/>
        <w:jc w:val="both"/>
        <w:rPr>
          <w:rFonts w:ascii="Calibri" w:hAnsi="Calibri" w:cs="Calibri"/>
          <w:sz w:val="20"/>
          <w:szCs w:val="20"/>
        </w:rPr>
      </w:pPr>
    </w:p>
    <w:p w14:paraId="073A3F2A" w14:textId="77777777" w:rsidR="0067434B" w:rsidRPr="005E0EB3" w:rsidRDefault="0067434B" w:rsidP="0025481B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§</w:t>
      </w:r>
      <w:bookmarkStart w:id="7" w:name="_GoBack"/>
      <w:bookmarkEnd w:id="7"/>
      <w:r w:rsidRPr="00DD3C61">
        <w:rPr>
          <w:rFonts w:ascii="Calibri" w:hAnsi="Calibri" w:cs="Calibri"/>
          <w:b/>
          <w:bCs/>
          <w:color w:val="auto"/>
          <w:sz w:val="20"/>
          <w:szCs w:val="20"/>
        </w:rPr>
        <w:t>12</w:t>
      </w:r>
    </w:p>
    <w:p w14:paraId="6095D272" w14:textId="15F2A8FD" w:rsidR="0067434B" w:rsidRPr="00DD3C61" w:rsidRDefault="0067434B" w:rsidP="0067434B">
      <w:pPr>
        <w:pStyle w:val="Tekstpodstawowy"/>
        <w:spacing w:before="39"/>
        <w:jc w:val="both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Umowę sporządzono w dwóch jednobrzmiących egzemplarzach, po jednym dla każdej ze stron.</w:t>
      </w:r>
    </w:p>
    <w:p w14:paraId="6EB75559" w14:textId="77777777" w:rsidR="0067434B" w:rsidRPr="00DD3C61" w:rsidRDefault="0067434B" w:rsidP="0067434B">
      <w:pPr>
        <w:pStyle w:val="Tekstpodstawowy"/>
        <w:ind w:firstLine="708"/>
        <w:jc w:val="both"/>
        <w:rPr>
          <w:rFonts w:ascii="Calibri" w:hAnsi="Calibri" w:cs="Calibri"/>
          <w:sz w:val="20"/>
          <w:szCs w:val="20"/>
        </w:rPr>
      </w:pPr>
    </w:p>
    <w:p w14:paraId="0A5233CB" w14:textId="77777777" w:rsidR="0067434B" w:rsidRPr="00DD3C61" w:rsidRDefault="0067434B" w:rsidP="0067434B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14:paraId="0E999AFC" w14:textId="77777777" w:rsidR="0067434B" w:rsidRPr="00DD3C61" w:rsidRDefault="0067434B" w:rsidP="0067434B">
      <w:pPr>
        <w:pStyle w:val="Tekstpodstawowy"/>
        <w:rPr>
          <w:rFonts w:ascii="Calibri" w:hAnsi="Calibri" w:cs="Calibri"/>
          <w:sz w:val="20"/>
          <w:szCs w:val="20"/>
        </w:rPr>
      </w:pPr>
    </w:p>
    <w:p w14:paraId="35DB7DC7" w14:textId="77777777" w:rsidR="0067434B" w:rsidRPr="00DD3C61" w:rsidRDefault="0067434B" w:rsidP="0067434B">
      <w:pPr>
        <w:pStyle w:val="Tekstpodstawowy"/>
        <w:rPr>
          <w:rFonts w:ascii="Calibri" w:hAnsi="Calibri" w:cs="Calibri"/>
          <w:sz w:val="20"/>
          <w:szCs w:val="20"/>
        </w:rPr>
      </w:pPr>
    </w:p>
    <w:p w14:paraId="40751907" w14:textId="77777777" w:rsidR="0067434B" w:rsidRPr="00DD3C61" w:rsidRDefault="0067434B" w:rsidP="0067434B">
      <w:pPr>
        <w:pStyle w:val="Tekstpodstawowy"/>
        <w:rPr>
          <w:rFonts w:ascii="Calibri" w:hAnsi="Calibri" w:cs="Calibri"/>
          <w:sz w:val="20"/>
          <w:szCs w:val="20"/>
        </w:rPr>
      </w:pPr>
    </w:p>
    <w:p w14:paraId="674E044C" w14:textId="77777777" w:rsidR="0067434B" w:rsidRPr="00DD3C61" w:rsidRDefault="0067434B" w:rsidP="0067434B">
      <w:pPr>
        <w:pStyle w:val="Tekstpodstawowy"/>
        <w:spacing w:line="600" w:lineRule="auto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…………………………………………………………</w:t>
      </w:r>
      <w:r w:rsidRPr="00DD3C61">
        <w:rPr>
          <w:rFonts w:ascii="Calibri" w:hAnsi="Calibri" w:cs="Calibri"/>
          <w:sz w:val="20"/>
          <w:szCs w:val="20"/>
        </w:rPr>
        <w:tab/>
      </w:r>
      <w:r w:rsidRPr="00DD3C61">
        <w:rPr>
          <w:rFonts w:ascii="Calibri" w:hAnsi="Calibri" w:cs="Calibri"/>
          <w:sz w:val="20"/>
          <w:szCs w:val="20"/>
        </w:rPr>
        <w:tab/>
      </w:r>
      <w:r w:rsidRPr="00DD3C61">
        <w:rPr>
          <w:rFonts w:ascii="Calibri" w:hAnsi="Calibri" w:cs="Calibri"/>
          <w:sz w:val="20"/>
          <w:szCs w:val="20"/>
        </w:rPr>
        <w:tab/>
      </w:r>
      <w:r w:rsidRPr="00DD3C61">
        <w:rPr>
          <w:rFonts w:ascii="Calibri" w:hAnsi="Calibri" w:cs="Calibri"/>
          <w:sz w:val="20"/>
          <w:szCs w:val="20"/>
        </w:rPr>
        <w:tab/>
        <w:t>…………………………………………………………</w:t>
      </w:r>
    </w:p>
    <w:p w14:paraId="1FF7713B" w14:textId="3B9C413A" w:rsidR="00B6111F" w:rsidRPr="00F702BF" w:rsidRDefault="0067434B" w:rsidP="00F702BF">
      <w:pPr>
        <w:pStyle w:val="Tekstpodstawowy"/>
        <w:ind w:left="720"/>
        <w:rPr>
          <w:rFonts w:ascii="Calibri" w:hAnsi="Calibri" w:cs="Calibri"/>
          <w:sz w:val="20"/>
          <w:szCs w:val="20"/>
        </w:rPr>
      </w:pPr>
      <w:r w:rsidRPr="00DD3C61">
        <w:rPr>
          <w:rFonts w:ascii="Calibri" w:hAnsi="Calibri" w:cs="Calibri"/>
          <w:sz w:val="20"/>
          <w:szCs w:val="20"/>
        </w:rPr>
        <w:t>Organizacja</w:t>
      </w:r>
      <w:r w:rsidRPr="00DD3C61">
        <w:rPr>
          <w:rFonts w:ascii="Calibri" w:hAnsi="Calibri" w:cs="Calibri"/>
          <w:sz w:val="20"/>
          <w:szCs w:val="20"/>
        </w:rPr>
        <w:tab/>
      </w:r>
      <w:r w:rsidRPr="00DD3C61">
        <w:rPr>
          <w:rFonts w:ascii="Calibri" w:hAnsi="Calibri" w:cs="Calibri"/>
          <w:sz w:val="20"/>
          <w:szCs w:val="20"/>
        </w:rPr>
        <w:tab/>
      </w:r>
      <w:r w:rsidRPr="00DD3C61">
        <w:rPr>
          <w:rFonts w:ascii="Calibri" w:hAnsi="Calibri" w:cs="Calibri"/>
          <w:sz w:val="20"/>
          <w:szCs w:val="20"/>
        </w:rPr>
        <w:tab/>
      </w:r>
      <w:r w:rsidRPr="00DD3C61">
        <w:rPr>
          <w:rFonts w:ascii="Calibri" w:hAnsi="Calibri" w:cs="Calibri"/>
          <w:sz w:val="20"/>
          <w:szCs w:val="20"/>
        </w:rPr>
        <w:tab/>
      </w:r>
      <w:r w:rsidRPr="00DD3C61">
        <w:rPr>
          <w:rFonts w:ascii="Calibri" w:hAnsi="Calibri" w:cs="Calibri"/>
          <w:sz w:val="20"/>
          <w:szCs w:val="20"/>
        </w:rPr>
        <w:tab/>
        <w:t xml:space="preserve">         </w:t>
      </w:r>
      <w:r w:rsidRPr="00DD3C61">
        <w:rPr>
          <w:rFonts w:ascii="Calibri" w:hAnsi="Calibri" w:cs="Calibri"/>
          <w:sz w:val="20"/>
          <w:szCs w:val="20"/>
        </w:rPr>
        <w:tab/>
        <w:t xml:space="preserve">                     Beneficjent</w:t>
      </w:r>
    </w:p>
    <w:sectPr w:rsidR="00B6111F" w:rsidRPr="00F702BF" w:rsidSect="00B6111F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90D60" w14:textId="77777777" w:rsidR="003E309C" w:rsidRDefault="003E309C" w:rsidP="005B186E">
      <w:pPr>
        <w:spacing w:after="0" w:line="240" w:lineRule="auto"/>
      </w:pPr>
      <w:r>
        <w:separator/>
      </w:r>
    </w:p>
  </w:endnote>
  <w:endnote w:type="continuationSeparator" w:id="0">
    <w:p w14:paraId="797CD890" w14:textId="77777777" w:rsidR="003E309C" w:rsidRDefault="003E309C" w:rsidP="005B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mbria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15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520"/>
      <w:gridCol w:w="3520"/>
      <w:gridCol w:w="2317"/>
    </w:tblGrid>
    <w:tr w:rsidR="00202363" w:rsidRPr="005E4BF2" w14:paraId="0B7D8A5F" w14:textId="77777777" w:rsidTr="00B6111F">
      <w:trPr>
        <w:trHeight w:val="170"/>
      </w:trPr>
      <w:tc>
        <w:tcPr>
          <w:tcW w:w="1881" w:type="pct"/>
          <w:vAlign w:val="center"/>
        </w:tcPr>
        <w:p w14:paraId="048AAD92" w14:textId="022E9934" w:rsidR="00202363" w:rsidRPr="005E4BF2" w:rsidRDefault="00202363" w:rsidP="008D3B2A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</w:p>
      </w:tc>
      <w:tc>
        <w:tcPr>
          <w:tcW w:w="1881" w:type="pct"/>
          <w:vAlign w:val="center"/>
        </w:tcPr>
        <w:p w14:paraId="57315DDB" w14:textId="77777777" w:rsidR="00202363" w:rsidRPr="005E4BF2" w:rsidRDefault="00202363" w:rsidP="008D3B2A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</w:p>
      </w:tc>
      <w:tc>
        <w:tcPr>
          <w:tcW w:w="1238" w:type="pct"/>
          <w:vMerge w:val="restart"/>
          <w:vAlign w:val="center"/>
        </w:tcPr>
        <w:p w14:paraId="1BEA6DA8" w14:textId="337AA9CA" w:rsidR="00202363" w:rsidRDefault="00202363" w:rsidP="008D3B2A">
          <w:pPr>
            <w:pStyle w:val="Stopka"/>
            <w:jc w:val="center"/>
            <w:rPr>
              <w:rFonts w:ascii="Open Sans" w:hAnsi="Open Sans" w:cs="Open Sans"/>
              <w:noProof/>
              <w:color w:val="707372"/>
              <w:sz w:val="17"/>
              <w:szCs w:val="17"/>
            </w:rPr>
          </w:pPr>
          <w:r>
            <w:rPr>
              <w:rFonts w:ascii="Open Sans" w:hAnsi="Open Sans" w:cs="Open Sans"/>
              <w:noProof/>
              <w:color w:val="707372"/>
              <w:sz w:val="17"/>
              <w:szCs w:val="17"/>
            </w:rPr>
            <w:drawing>
              <wp:inline distT="0" distB="0" distL="0" distR="0" wp14:anchorId="03D0673B" wp14:editId="52365B26">
                <wp:extent cx="673561" cy="6667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836" cy="6739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02363" w:rsidRPr="005E4BF2" w14:paraId="610F450F" w14:textId="77777777" w:rsidTr="00B6111F">
      <w:trPr>
        <w:trHeight w:val="454"/>
      </w:trPr>
      <w:tc>
        <w:tcPr>
          <w:tcW w:w="1881" w:type="pct"/>
        </w:tcPr>
        <w:p w14:paraId="10A47BFE" w14:textId="713BDE33" w:rsidR="00202363" w:rsidRPr="005E4BF2" w:rsidRDefault="00202363" w:rsidP="00B6111F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bookmarkStart w:id="8" w:name="_Hlk175731047"/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114300" distR="114300" simplePos="0" relativeHeight="251672576" behindDoc="0" locked="0" layoutInCell="1" allowOverlap="1" wp14:anchorId="2645CD42" wp14:editId="09D71E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200" cy="133200"/>
                <wp:effectExtent l="0" t="0" r="635" b="635"/>
                <wp:wrapSquare wrapText="bothSides"/>
                <wp:docPr id="8" name="Obraz 1" descr="location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cation_ic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Fundacja Partycypacji Społecznej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br/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         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ul. </w:t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Polska 15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, 60-</w:t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595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 Poznań</w:t>
          </w:r>
        </w:p>
      </w:tc>
      <w:tc>
        <w:tcPr>
          <w:tcW w:w="1881" w:type="pct"/>
        </w:tcPr>
        <w:p w14:paraId="11356DA8" w14:textId="77777777" w:rsidR="00202363" w:rsidRPr="005E4BF2" w:rsidRDefault="00202363" w:rsidP="00B6111F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7456" behindDoc="1" locked="0" layoutInCell="1" allowOverlap="1" wp14:anchorId="2978796B" wp14:editId="0DD6CF19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9" name="Obraz 2" descr="mail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il_icon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sekretariat@fundacja-spoleczna.pl</w:t>
          </w:r>
        </w:p>
      </w:tc>
      <w:tc>
        <w:tcPr>
          <w:tcW w:w="1238" w:type="pct"/>
          <w:vMerge/>
          <w:vAlign w:val="center"/>
        </w:tcPr>
        <w:p w14:paraId="49BC8A37" w14:textId="0BA4270C" w:rsidR="00202363" w:rsidRPr="005E4BF2" w:rsidRDefault="00202363" w:rsidP="008D3B2A">
          <w:pPr>
            <w:pStyle w:val="Stopka"/>
            <w:jc w:val="center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  <w:tr w:rsidR="00202363" w:rsidRPr="005E4BF2" w14:paraId="3384327E" w14:textId="77777777" w:rsidTr="00B6111F">
      <w:trPr>
        <w:trHeight w:val="509"/>
      </w:trPr>
      <w:tc>
        <w:tcPr>
          <w:tcW w:w="1881" w:type="pct"/>
        </w:tcPr>
        <w:p w14:paraId="21D92B90" w14:textId="448662F6" w:rsidR="00202363" w:rsidRPr="005E4BF2" w:rsidRDefault="00202363" w:rsidP="00B6111F">
          <w:pPr>
            <w:pStyle w:val="Stopka"/>
            <w:rPr>
              <w:rFonts w:ascii="Open Sans" w:hAnsi="Open Sans" w:cs="Open Sans"/>
              <w:noProof/>
              <w:sz w:val="17"/>
              <w:szCs w:val="17"/>
              <w:lang w:eastAsia="pl-PL"/>
            </w:rPr>
          </w:pPr>
          <w:r>
            <w:rPr>
              <w:rFonts w:ascii="Open Sans" w:hAnsi="Open Sans" w:cs="Open Sans"/>
              <w:noProof/>
              <w:sz w:val="17"/>
              <w:szCs w:val="17"/>
              <w:lang w:eastAsia="pl-PL"/>
            </w:rPr>
            <w:drawing>
              <wp:inline distT="0" distB="0" distL="0" distR="0" wp14:anchorId="70A55FBA" wp14:editId="1ADFD4C2">
                <wp:extent cx="128270" cy="133985"/>
                <wp:effectExtent l="0" t="0" r="508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" cy="133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Open Sans" w:hAnsi="Open Sans" w:cs="Open Sans"/>
              <w:noProof/>
              <w:sz w:val="17"/>
              <w:szCs w:val="17"/>
              <w:lang w:eastAsia="pl-PL"/>
            </w:rPr>
            <w:t xml:space="preserve">    </w:t>
          </w:r>
          <w:r w:rsidRPr="005E4BF2">
            <w:rPr>
              <w:rFonts w:ascii="Open Sans" w:hAnsi="Open Sans" w:cs="Open Sans"/>
              <w:color w:val="707372"/>
              <w:sz w:val="17"/>
              <w:szCs w:val="17"/>
            </w:rPr>
            <w:t>7642665762</w:t>
          </w:r>
        </w:p>
      </w:tc>
      <w:tc>
        <w:tcPr>
          <w:tcW w:w="1881" w:type="pct"/>
        </w:tcPr>
        <w:p w14:paraId="2369085C" w14:textId="77777777" w:rsidR="00202363" w:rsidRPr="005E4BF2" w:rsidRDefault="00202363" w:rsidP="00B6111F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8480" behindDoc="0" locked="0" layoutInCell="1" allowOverlap="1" wp14:anchorId="4B9F9AD6" wp14:editId="4503E4D9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14" name="Obraz 3" descr="globe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lobe_icon.pn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fundacja-spoleczna.pl</w:t>
          </w:r>
        </w:p>
      </w:tc>
      <w:tc>
        <w:tcPr>
          <w:tcW w:w="1238" w:type="pct"/>
          <w:vMerge/>
        </w:tcPr>
        <w:p w14:paraId="0F726B1F" w14:textId="77777777" w:rsidR="00202363" w:rsidRPr="005E4BF2" w:rsidRDefault="00202363" w:rsidP="008D3B2A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bookmarkEnd w:id="8"/>
  <w:p w14:paraId="48FA21F6" w14:textId="1CCF49DD" w:rsidR="00202363" w:rsidRDefault="0020236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0B2F322D" wp14:editId="2C83E929">
              <wp:simplePos x="0" y="0"/>
              <wp:positionH relativeFrom="rightMargin">
                <wp:posOffset>391160</wp:posOffset>
              </wp:positionH>
              <wp:positionV relativeFrom="margin">
                <wp:posOffset>6994525</wp:posOffset>
              </wp:positionV>
              <wp:extent cx="510540" cy="2183130"/>
              <wp:effectExtent l="0" t="0" r="381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4ACFC" w14:textId="21A55E57" w:rsidR="00202363" w:rsidRPr="00D351DF" w:rsidRDefault="00202363">
                          <w:pPr>
                            <w:pStyle w:val="Stopka"/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</w:pP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t xml:space="preserve">Strona </w:t>
                          </w:r>
                          <w:r w:rsidRPr="00D351DF">
                            <w:rPr>
                              <w:rFonts w:eastAsiaTheme="minorEastAsia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351DF">
                            <w:rPr>
                              <w:rFonts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351DF">
                            <w:rPr>
                              <w:rFonts w:eastAsiaTheme="minorEastAsia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t>2</w:t>
                          </w: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F322D" id="Prostokąt 5" o:spid="_x0000_s1026" style="position:absolute;margin-left:30.8pt;margin-top:550.75pt;width:40.2pt;height:171.9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2CA4ACFC" w14:textId="21A55E57" w:rsidR="00202363" w:rsidRPr="00D351DF" w:rsidRDefault="00202363">
                    <w:pPr>
                      <w:pStyle w:val="Stopka"/>
                      <w:rPr>
                        <w:rFonts w:eastAsiaTheme="majorEastAsia" w:cstheme="minorHAnsi"/>
                        <w:sz w:val="20"/>
                        <w:szCs w:val="20"/>
                      </w:rPr>
                    </w:pP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t xml:space="preserve">Strona </w:t>
                    </w:r>
                    <w:r w:rsidRPr="00D351DF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begin"/>
                    </w:r>
                    <w:r w:rsidRPr="00D351DF">
                      <w:rPr>
                        <w:rFonts w:cstheme="minorHAnsi"/>
                        <w:sz w:val="20"/>
                        <w:szCs w:val="20"/>
                      </w:rPr>
                      <w:instrText>PAGE    \* MERGEFORMAT</w:instrText>
                    </w:r>
                    <w:r w:rsidRPr="00D351DF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separate"/>
                    </w: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t>2</w:t>
                    </w: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E2228" w14:textId="77777777" w:rsidR="003E309C" w:rsidRDefault="003E309C" w:rsidP="005B186E">
      <w:pPr>
        <w:spacing w:after="0" w:line="240" w:lineRule="auto"/>
      </w:pPr>
      <w:r>
        <w:separator/>
      </w:r>
    </w:p>
  </w:footnote>
  <w:footnote w:type="continuationSeparator" w:id="0">
    <w:p w14:paraId="55503820" w14:textId="77777777" w:rsidR="003E309C" w:rsidRDefault="003E309C" w:rsidP="005B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E70D" w14:textId="523D82C9" w:rsidR="00202363" w:rsidRDefault="003E309C">
    <w:pPr>
      <w:pStyle w:val="Nagwek"/>
    </w:pPr>
    <w:sdt>
      <w:sdtPr>
        <w:id w:val="1018274999"/>
        <w:docPartObj>
          <w:docPartGallery w:val="Page Numbers (Margins)"/>
          <w:docPartUnique/>
        </w:docPartObj>
      </w:sdtPr>
      <w:sdtEndPr/>
      <w:sdtContent/>
    </w:sdt>
    <w:r w:rsidR="00202363">
      <w:rPr>
        <w:noProof/>
        <w14:ligatures w14:val="standardContextual"/>
      </w:rPr>
      <w:drawing>
        <wp:inline distT="0" distB="0" distL="0" distR="0" wp14:anchorId="062B094F" wp14:editId="617765F3">
          <wp:extent cx="5760720" cy="588645"/>
          <wp:effectExtent l="0" t="0" r="0" b="0"/>
          <wp:docPr id="160121769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217698" name="Obraz 16012176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66" w:hanging="360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360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5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7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0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3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5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8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1" w:hanging="360"/>
      </w:pPr>
      <w:rPr>
        <w:rFonts w:ascii="Symbol" w:hAnsi="Symbol"/>
        <w:lang w:val="pl-PL" w:eastAsia="ar-SA" w:bidi="ar-SA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66" w:hanging="428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428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5" w:hanging="428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7" w:hanging="428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0" w:hanging="428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3" w:hanging="428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5" w:hanging="428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8" w:hanging="428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1" w:hanging="428"/>
      </w:pPr>
      <w:rPr>
        <w:rFonts w:ascii="Symbol" w:hAnsi="Symbol"/>
        <w:lang w:val="pl-PL" w:eastAsia="ar-SA" w:bidi="ar-SA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04" w:hanging="360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9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33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98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63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7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92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57" w:hanging="360"/>
      </w:pPr>
      <w:rPr>
        <w:rFonts w:ascii="Symbol" w:hAnsi="Symbol"/>
        <w:lang w:val="pl-PL" w:eastAsia="ar-SA" w:bidi="ar-SA"/>
      </w:rPr>
    </w:lvl>
  </w:abstractNum>
  <w:abstractNum w:abstractNumId="3" w15:restartNumberingAfterBreak="0">
    <w:nsid w:val="00000005"/>
    <w:multiLevelType w:val="multilevel"/>
    <w:tmpl w:val="3BBC06C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666" w:hanging="360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0"/>
        <w:szCs w:val="20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1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2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04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/>
        <w:lang w:val="pl-PL" w:eastAsia="ar-SA" w:bidi="ar-SA"/>
      </w:rPr>
    </w:lvl>
  </w:abstractNum>
  <w:abstractNum w:abstractNumId="4" w15:restartNumberingAfterBreak="0">
    <w:nsid w:val="00000006"/>
    <w:multiLevelType w:val="multilevel"/>
    <w:tmpl w:val="86DC215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663" w:hanging="358"/>
      </w:pPr>
      <w:rPr>
        <w:rFonts w:eastAsia="Carlito" w:cs="Carlito"/>
        <w:w w:val="100"/>
        <w:sz w:val="20"/>
        <w:szCs w:val="20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1"/>
        <w:szCs w:val="21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1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2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04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/>
        <w:lang w:val="pl-PL" w:eastAsia="ar-SA" w:bidi="ar-SA"/>
      </w:rPr>
    </w:lvl>
  </w:abstractNum>
  <w:abstractNum w:abstractNumId="5" w15:restartNumberingAfterBreak="0">
    <w:nsid w:val="00000008"/>
    <w:multiLevelType w:val="multilevel"/>
    <w:tmpl w:val="5ADC2F72"/>
    <w:name w:val="WWNum7"/>
    <w:lvl w:ilvl="0">
      <w:start w:val="1"/>
      <w:numFmt w:val="decimal"/>
      <w:lvlText w:val="%1."/>
      <w:lvlJc w:val="left"/>
      <w:pPr>
        <w:tabs>
          <w:tab w:val="num" w:pos="-238"/>
        </w:tabs>
        <w:ind w:left="284" w:hanging="284"/>
      </w:pPr>
      <w:rPr>
        <w:rFonts w:eastAsia="Carlito" w:cs="Carlito"/>
        <w:w w:val="100"/>
        <w:sz w:val="20"/>
        <w:szCs w:val="20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-238"/>
        </w:tabs>
        <w:ind w:left="1188" w:hanging="284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-238"/>
        </w:tabs>
        <w:ind w:left="2095" w:hanging="284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-238"/>
        </w:tabs>
        <w:ind w:left="3001" w:hanging="284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-238"/>
        </w:tabs>
        <w:ind w:left="3908" w:hanging="284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-238"/>
        </w:tabs>
        <w:ind w:left="4815" w:hanging="284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-238"/>
        </w:tabs>
        <w:ind w:left="5721" w:hanging="284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-238"/>
        </w:tabs>
        <w:ind w:left="6628" w:hanging="284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-238"/>
        </w:tabs>
        <w:ind w:left="7535" w:hanging="284"/>
      </w:pPr>
      <w:rPr>
        <w:rFonts w:ascii="Symbol" w:hAnsi="Symbol"/>
        <w:lang w:val="pl-PL" w:eastAsia="ar-SA" w:bidi="ar-SA"/>
      </w:rPr>
    </w:lvl>
  </w:abstractNum>
  <w:abstractNum w:abstractNumId="6" w15:restartNumberingAfterBreak="0">
    <w:nsid w:val="01D21283"/>
    <w:multiLevelType w:val="hybridMultilevel"/>
    <w:tmpl w:val="CBB21AB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81EAC"/>
    <w:multiLevelType w:val="hybridMultilevel"/>
    <w:tmpl w:val="B4DE6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E5D31"/>
    <w:multiLevelType w:val="hybridMultilevel"/>
    <w:tmpl w:val="DE60BCF2"/>
    <w:lvl w:ilvl="0" w:tplc="000000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C76965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097B5AC9"/>
    <w:multiLevelType w:val="hybridMultilevel"/>
    <w:tmpl w:val="390C0CC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B6D0E"/>
    <w:multiLevelType w:val="hybridMultilevel"/>
    <w:tmpl w:val="F5403B3C"/>
    <w:lvl w:ilvl="0" w:tplc="5D842A5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807EF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174722CA"/>
    <w:multiLevelType w:val="hybridMultilevel"/>
    <w:tmpl w:val="B7C0F990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A339C"/>
    <w:multiLevelType w:val="hybridMultilevel"/>
    <w:tmpl w:val="24A2DD80"/>
    <w:lvl w:ilvl="0" w:tplc="22CC62FA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21F73AF1"/>
    <w:multiLevelType w:val="hybridMultilevel"/>
    <w:tmpl w:val="FD52BFA6"/>
    <w:lvl w:ilvl="0" w:tplc="5D842A5A">
      <w:start w:val="1"/>
      <w:numFmt w:val="bullet"/>
      <w:lvlText w:val="ð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298222E5"/>
    <w:multiLevelType w:val="hybridMultilevel"/>
    <w:tmpl w:val="B8A05A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C3065D5"/>
    <w:multiLevelType w:val="hybridMultilevel"/>
    <w:tmpl w:val="DF045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37DEB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 w15:restartNumberingAfterBreak="0">
    <w:nsid w:val="2E0A70F6"/>
    <w:multiLevelType w:val="hybridMultilevel"/>
    <w:tmpl w:val="C70A64C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F550FC5"/>
    <w:multiLevelType w:val="hybridMultilevel"/>
    <w:tmpl w:val="382EA2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95933"/>
    <w:multiLevelType w:val="hybridMultilevel"/>
    <w:tmpl w:val="6EF8B032"/>
    <w:lvl w:ilvl="0" w:tplc="22CC62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8071206"/>
    <w:multiLevelType w:val="hybridMultilevel"/>
    <w:tmpl w:val="36D8638C"/>
    <w:lvl w:ilvl="0" w:tplc="5D842A5A">
      <w:start w:val="1"/>
      <w:numFmt w:val="bullet"/>
      <w:lvlText w:val="ð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419A6506"/>
    <w:multiLevelType w:val="hybridMultilevel"/>
    <w:tmpl w:val="65341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CC6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D4600"/>
    <w:multiLevelType w:val="hybridMultilevel"/>
    <w:tmpl w:val="4DE499A2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5D842A5A">
      <w:start w:val="1"/>
      <w:numFmt w:val="bullet"/>
      <w:lvlText w:val="ð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35254"/>
    <w:multiLevelType w:val="hybridMultilevel"/>
    <w:tmpl w:val="2FC28BDC"/>
    <w:lvl w:ilvl="0" w:tplc="044C4722">
      <w:numFmt w:val="bullet"/>
      <w:lvlText w:val="-"/>
      <w:lvlJc w:val="left"/>
      <w:pPr>
        <w:ind w:left="859" w:hanging="284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pl-PL" w:eastAsia="pl-PL" w:bidi="pl-PL"/>
      </w:rPr>
    </w:lvl>
    <w:lvl w:ilvl="1" w:tplc="47AAC82A">
      <w:numFmt w:val="bullet"/>
      <w:lvlText w:val="•"/>
      <w:lvlJc w:val="left"/>
      <w:pPr>
        <w:ind w:left="1778" w:hanging="284"/>
      </w:pPr>
      <w:rPr>
        <w:rFonts w:hint="default"/>
        <w:lang w:val="pl-PL" w:eastAsia="pl-PL" w:bidi="pl-PL"/>
      </w:rPr>
    </w:lvl>
    <w:lvl w:ilvl="2" w:tplc="68C02A82">
      <w:numFmt w:val="bullet"/>
      <w:lvlText w:val="•"/>
      <w:lvlJc w:val="left"/>
      <w:pPr>
        <w:ind w:left="2697" w:hanging="284"/>
      </w:pPr>
      <w:rPr>
        <w:rFonts w:hint="default"/>
        <w:lang w:val="pl-PL" w:eastAsia="pl-PL" w:bidi="pl-PL"/>
      </w:rPr>
    </w:lvl>
    <w:lvl w:ilvl="3" w:tplc="1FA2F2CA">
      <w:numFmt w:val="bullet"/>
      <w:lvlText w:val="•"/>
      <w:lvlJc w:val="left"/>
      <w:pPr>
        <w:ind w:left="3615" w:hanging="284"/>
      </w:pPr>
      <w:rPr>
        <w:rFonts w:hint="default"/>
        <w:lang w:val="pl-PL" w:eastAsia="pl-PL" w:bidi="pl-PL"/>
      </w:rPr>
    </w:lvl>
    <w:lvl w:ilvl="4" w:tplc="B9DA65F4">
      <w:numFmt w:val="bullet"/>
      <w:lvlText w:val="•"/>
      <w:lvlJc w:val="left"/>
      <w:pPr>
        <w:ind w:left="4534" w:hanging="284"/>
      </w:pPr>
      <w:rPr>
        <w:rFonts w:hint="default"/>
        <w:lang w:val="pl-PL" w:eastAsia="pl-PL" w:bidi="pl-PL"/>
      </w:rPr>
    </w:lvl>
    <w:lvl w:ilvl="5" w:tplc="DB4C7F04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3A8443C4">
      <w:numFmt w:val="bullet"/>
      <w:lvlText w:val="•"/>
      <w:lvlJc w:val="left"/>
      <w:pPr>
        <w:ind w:left="6371" w:hanging="284"/>
      </w:pPr>
      <w:rPr>
        <w:rFonts w:hint="default"/>
        <w:lang w:val="pl-PL" w:eastAsia="pl-PL" w:bidi="pl-PL"/>
      </w:rPr>
    </w:lvl>
    <w:lvl w:ilvl="7" w:tplc="17043724">
      <w:numFmt w:val="bullet"/>
      <w:lvlText w:val="•"/>
      <w:lvlJc w:val="left"/>
      <w:pPr>
        <w:ind w:left="7290" w:hanging="284"/>
      </w:pPr>
      <w:rPr>
        <w:rFonts w:hint="default"/>
        <w:lang w:val="pl-PL" w:eastAsia="pl-PL" w:bidi="pl-PL"/>
      </w:rPr>
    </w:lvl>
    <w:lvl w:ilvl="8" w:tplc="AE36D98A">
      <w:numFmt w:val="bullet"/>
      <w:lvlText w:val="•"/>
      <w:lvlJc w:val="left"/>
      <w:pPr>
        <w:ind w:left="8209" w:hanging="284"/>
      </w:pPr>
      <w:rPr>
        <w:rFonts w:hint="default"/>
        <w:lang w:val="pl-PL" w:eastAsia="pl-PL" w:bidi="pl-PL"/>
      </w:rPr>
    </w:lvl>
  </w:abstractNum>
  <w:abstractNum w:abstractNumId="26" w15:restartNumberingAfterBreak="0">
    <w:nsid w:val="4E364006"/>
    <w:multiLevelType w:val="hybridMultilevel"/>
    <w:tmpl w:val="E3ACC7B0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7" w15:restartNumberingAfterBreak="0">
    <w:nsid w:val="5C0D17A5"/>
    <w:multiLevelType w:val="multilevel"/>
    <w:tmpl w:val="FFB0A5DA"/>
    <w:lvl w:ilvl="0">
      <w:start w:val="1"/>
      <w:numFmt w:val="lowerLetter"/>
      <w:lvlText w:val="%1."/>
      <w:lvlJc w:val="left"/>
      <w:pPr>
        <w:tabs>
          <w:tab w:val="num" w:pos="46"/>
        </w:tabs>
        <w:ind w:left="992" w:hanging="360"/>
      </w:pPr>
      <w:rPr>
        <w:spacing w:val="-1"/>
        <w:w w:val="100"/>
        <w:sz w:val="21"/>
        <w:szCs w:val="21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46"/>
        </w:tabs>
        <w:ind w:left="1486" w:hanging="360"/>
      </w:pPr>
    </w:lvl>
    <w:lvl w:ilvl="2">
      <w:start w:val="1"/>
      <w:numFmt w:val="lowerRoman"/>
      <w:lvlText w:val="%2.%3."/>
      <w:lvlJc w:val="right"/>
      <w:pPr>
        <w:tabs>
          <w:tab w:val="num" w:pos="46"/>
        </w:tabs>
        <w:ind w:left="2206" w:hanging="180"/>
      </w:pPr>
    </w:lvl>
    <w:lvl w:ilvl="3">
      <w:start w:val="1"/>
      <w:numFmt w:val="decimal"/>
      <w:lvlText w:val="%2.%3.%4."/>
      <w:lvlJc w:val="left"/>
      <w:pPr>
        <w:tabs>
          <w:tab w:val="num" w:pos="46"/>
        </w:tabs>
        <w:ind w:left="2926" w:hanging="360"/>
      </w:pPr>
    </w:lvl>
    <w:lvl w:ilvl="4">
      <w:start w:val="1"/>
      <w:numFmt w:val="lowerLetter"/>
      <w:lvlText w:val="%2.%3.%4.%5."/>
      <w:lvlJc w:val="left"/>
      <w:pPr>
        <w:tabs>
          <w:tab w:val="num" w:pos="46"/>
        </w:tabs>
        <w:ind w:left="3646" w:hanging="360"/>
      </w:pPr>
    </w:lvl>
    <w:lvl w:ilvl="5">
      <w:start w:val="1"/>
      <w:numFmt w:val="lowerRoman"/>
      <w:lvlText w:val="%2.%3.%4.%5.%6."/>
      <w:lvlJc w:val="right"/>
      <w:pPr>
        <w:tabs>
          <w:tab w:val="num" w:pos="46"/>
        </w:tabs>
        <w:ind w:left="4366" w:hanging="180"/>
      </w:pPr>
    </w:lvl>
    <w:lvl w:ilvl="6">
      <w:start w:val="1"/>
      <w:numFmt w:val="decimal"/>
      <w:lvlText w:val="%2.%3.%4.%5.%6.%7."/>
      <w:lvlJc w:val="left"/>
      <w:pPr>
        <w:tabs>
          <w:tab w:val="num" w:pos="46"/>
        </w:tabs>
        <w:ind w:left="508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"/>
        </w:tabs>
        <w:ind w:left="580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6"/>
        </w:tabs>
        <w:ind w:left="6526" w:hanging="180"/>
      </w:pPr>
    </w:lvl>
  </w:abstractNum>
  <w:abstractNum w:abstractNumId="28" w15:restartNumberingAfterBreak="0">
    <w:nsid w:val="605F7546"/>
    <w:multiLevelType w:val="hybridMultilevel"/>
    <w:tmpl w:val="B8809A56"/>
    <w:numStyleLink w:val="Litery"/>
  </w:abstractNum>
  <w:abstractNum w:abstractNumId="29" w15:restartNumberingAfterBreak="0">
    <w:nsid w:val="623148D3"/>
    <w:multiLevelType w:val="hybridMultilevel"/>
    <w:tmpl w:val="F7D8C0E2"/>
    <w:styleLink w:val="Kreski"/>
    <w:lvl w:ilvl="0" w:tplc="25629FA6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0B9E2E74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5C3AA37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CA7EDA60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5B4C338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D8E09E5E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E43438BE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3586D392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22C42CE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0" w15:restartNumberingAfterBreak="0">
    <w:nsid w:val="632C5963"/>
    <w:multiLevelType w:val="hybridMultilevel"/>
    <w:tmpl w:val="F7D8C0E2"/>
    <w:numStyleLink w:val="Kreski"/>
  </w:abstractNum>
  <w:abstractNum w:abstractNumId="31" w15:restartNumberingAfterBreak="0">
    <w:nsid w:val="6B1E3D8B"/>
    <w:multiLevelType w:val="hybridMultilevel"/>
    <w:tmpl w:val="746CF27C"/>
    <w:lvl w:ilvl="0" w:tplc="22CC62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BDD3E11"/>
    <w:multiLevelType w:val="hybridMultilevel"/>
    <w:tmpl w:val="91D2B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162E8"/>
    <w:multiLevelType w:val="hybridMultilevel"/>
    <w:tmpl w:val="4686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93CC3"/>
    <w:multiLevelType w:val="hybridMultilevel"/>
    <w:tmpl w:val="B8809A56"/>
    <w:styleLink w:val="Litery"/>
    <w:lvl w:ilvl="0" w:tplc="B8809A56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9E8BCE">
      <w:start w:val="1"/>
      <w:numFmt w:val="upperLetter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928070">
      <w:start w:val="1"/>
      <w:numFmt w:val="upperLetter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80B698">
      <w:start w:val="1"/>
      <w:numFmt w:val="upperLetter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868E1A">
      <w:start w:val="1"/>
      <w:numFmt w:val="upperLetter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03BB6">
      <w:start w:val="1"/>
      <w:numFmt w:val="upperLetter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482B8">
      <w:start w:val="1"/>
      <w:numFmt w:val="upperLetter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2A3984">
      <w:start w:val="1"/>
      <w:numFmt w:val="upperLetter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6C67C">
      <w:start w:val="1"/>
      <w:numFmt w:val="upperLetter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F9213BE"/>
    <w:multiLevelType w:val="hybridMultilevel"/>
    <w:tmpl w:val="BB02B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14698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7" w15:restartNumberingAfterBreak="0">
    <w:nsid w:val="72BB2D5F"/>
    <w:multiLevelType w:val="hybridMultilevel"/>
    <w:tmpl w:val="B724922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AE5400"/>
    <w:multiLevelType w:val="hybridMultilevel"/>
    <w:tmpl w:val="7CDED714"/>
    <w:lvl w:ilvl="0" w:tplc="22CC62FA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9" w15:restartNumberingAfterBreak="0">
    <w:nsid w:val="78856BA2"/>
    <w:multiLevelType w:val="hybridMultilevel"/>
    <w:tmpl w:val="0EE0EC28"/>
    <w:lvl w:ilvl="0" w:tplc="22CC62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8F80322"/>
    <w:multiLevelType w:val="hybridMultilevel"/>
    <w:tmpl w:val="65341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CC6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85151"/>
    <w:multiLevelType w:val="hybridMultilevel"/>
    <w:tmpl w:val="927C1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D5E3F"/>
    <w:multiLevelType w:val="hybridMultilevel"/>
    <w:tmpl w:val="6AD04582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30"/>
    <w:lvlOverride w:ilvl="0">
      <w:lvl w:ilvl="0" w:tplc="648A663E">
        <w:start w:val="1"/>
        <w:numFmt w:val="bullet"/>
        <w:lvlText w:val="-"/>
        <w:lvlJc w:val="left"/>
        <w:pPr>
          <w:ind w:left="948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DD78C3C8">
        <w:start w:val="1"/>
        <w:numFmt w:val="bullet"/>
        <w:lvlText w:val="-"/>
        <w:lvlJc w:val="left"/>
        <w:pPr>
          <w:ind w:left="116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6D3E5AC2">
        <w:start w:val="1"/>
        <w:numFmt w:val="bullet"/>
        <w:lvlText w:val="-"/>
        <w:lvlJc w:val="left"/>
        <w:pPr>
          <w:ind w:left="140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167AB4FA">
        <w:start w:val="1"/>
        <w:numFmt w:val="bullet"/>
        <w:lvlText w:val="-"/>
        <w:lvlJc w:val="left"/>
        <w:pPr>
          <w:ind w:left="164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7584CB5E">
        <w:start w:val="1"/>
        <w:numFmt w:val="bullet"/>
        <w:lvlText w:val="-"/>
        <w:lvlJc w:val="left"/>
        <w:pPr>
          <w:ind w:left="188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69A42F4A">
        <w:start w:val="1"/>
        <w:numFmt w:val="bullet"/>
        <w:lvlText w:val="-"/>
        <w:lvlJc w:val="left"/>
        <w:pPr>
          <w:ind w:left="212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9474AECE">
        <w:start w:val="1"/>
        <w:numFmt w:val="bullet"/>
        <w:lvlText w:val="-"/>
        <w:lvlJc w:val="left"/>
        <w:pPr>
          <w:ind w:left="236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823E27F6">
        <w:start w:val="1"/>
        <w:numFmt w:val="bullet"/>
        <w:lvlText w:val="-"/>
        <w:lvlJc w:val="left"/>
        <w:pPr>
          <w:ind w:left="260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57F83D26">
        <w:start w:val="1"/>
        <w:numFmt w:val="bullet"/>
        <w:lvlText w:val="-"/>
        <w:lvlJc w:val="left"/>
        <w:pPr>
          <w:ind w:left="284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5">
    <w:abstractNumId w:val="34"/>
  </w:num>
  <w:num w:numId="6">
    <w:abstractNumId w:val="28"/>
    <w:lvlOverride w:ilvl="0">
      <w:startOverride w:val="1"/>
    </w:lvlOverride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27"/>
  </w:num>
  <w:num w:numId="14">
    <w:abstractNumId w:val="7"/>
  </w:num>
  <w:num w:numId="15">
    <w:abstractNumId w:val="40"/>
  </w:num>
  <w:num w:numId="16">
    <w:abstractNumId w:val="31"/>
  </w:num>
  <w:num w:numId="17">
    <w:abstractNumId w:val="30"/>
  </w:num>
  <w:num w:numId="18">
    <w:abstractNumId w:val="21"/>
  </w:num>
  <w:num w:numId="19">
    <w:abstractNumId w:val="39"/>
  </w:num>
  <w:num w:numId="20">
    <w:abstractNumId w:val="19"/>
  </w:num>
  <w:num w:numId="21">
    <w:abstractNumId w:val="37"/>
  </w:num>
  <w:num w:numId="22">
    <w:abstractNumId w:val="16"/>
  </w:num>
  <w:num w:numId="23">
    <w:abstractNumId w:val="17"/>
  </w:num>
  <w:num w:numId="24">
    <w:abstractNumId w:val="23"/>
  </w:num>
  <w:num w:numId="25">
    <w:abstractNumId w:val="20"/>
  </w:num>
  <w:num w:numId="26">
    <w:abstractNumId w:val="26"/>
  </w:num>
  <w:num w:numId="27">
    <w:abstractNumId w:val="32"/>
  </w:num>
  <w:num w:numId="28">
    <w:abstractNumId w:val="12"/>
  </w:num>
  <w:num w:numId="29">
    <w:abstractNumId w:val="42"/>
  </w:num>
  <w:num w:numId="30">
    <w:abstractNumId w:val="35"/>
  </w:num>
  <w:num w:numId="31">
    <w:abstractNumId w:val="41"/>
  </w:num>
  <w:num w:numId="32">
    <w:abstractNumId w:val="22"/>
  </w:num>
  <w:num w:numId="33">
    <w:abstractNumId w:val="11"/>
  </w:num>
  <w:num w:numId="34">
    <w:abstractNumId w:val="18"/>
  </w:num>
  <w:num w:numId="35">
    <w:abstractNumId w:val="36"/>
  </w:num>
  <w:num w:numId="36">
    <w:abstractNumId w:val="9"/>
  </w:num>
  <w:num w:numId="37">
    <w:abstractNumId w:val="6"/>
  </w:num>
  <w:num w:numId="38">
    <w:abstractNumId w:val="24"/>
  </w:num>
  <w:num w:numId="39">
    <w:abstractNumId w:val="15"/>
  </w:num>
  <w:num w:numId="40">
    <w:abstractNumId w:val="14"/>
  </w:num>
  <w:num w:numId="41">
    <w:abstractNumId w:val="38"/>
  </w:num>
  <w:num w:numId="42">
    <w:abstractNumId w:val="25"/>
  </w:num>
  <w:num w:numId="43">
    <w:abstractNumId w:val="13"/>
  </w:num>
  <w:num w:numId="44">
    <w:abstractNumId w:val="33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6E"/>
    <w:rsid w:val="00042E67"/>
    <w:rsid w:val="000809EF"/>
    <w:rsid w:val="0009326D"/>
    <w:rsid w:val="000A011B"/>
    <w:rsid w:val="000B7BBC"/>
    <w:rsid w:val="000D44B2"/>
    <w:rsid w:val="000E47F0"/>
    <w:rsid w:val="000F411B"/>
    <w:rsid w:val="001004BF"/>
    <w:rsid w:val="00117B39"/>
    <w:rsid w:val="001507CE"/>
    <w:rsid w:val="0016315D"/>
    <w:rsid w:val="001679F6"/>
    <w:rsid w:val="001A5A7D"/>
    <w:rsid w:val="001B1AA4"/>
    <w:rsid w:val="001C1B42"/>
    <w:rsid w:val="001D2D5E"/>
    <w:rsid w:val="001E4A57"/>
    <w:rsid w:val="001F562B"/>
    <w:rsid w:val="00202363"/>
    <w:rsid w:val="002117A4"/>
    <w:rsid w:val="0021209D"/>
    <w:rsid w:val="002127D7"/>
    <w:rsid w:val="00245383"/>
    <w:rsid w:val="0025481B"/>
    <w:rsid w:val="002B69CD"/>
    <w:rsid w:val="002D065C"/>
    <w:rsid w:val="002E4229"/>
    <w:rsid w:val="002F3F1E"/>
    <w:rsid w:val="0032578A"/>
    <w:rsid w:val="003348CA"/>
    <w:rsid w:val="003455B8"/>
    <w:rsid w:val="00363277"/>
    <w:rsid w:val="003B4596"/>
    <w:rsid w:val="003B71CC"/>
    <w:rsid w:val="003C7B9A"/>
    <w:rsid w:val="003D258C"/>
    <w:rsid w:val="003E1632"/>
    <w:rsid w:val="003E309C"/>
    <w:rsid w:val="003F0556"/>
    <w:rsid w:val="00400640"/>
    <w:rsid w:val="00401A63"/>
    <w:rsid w:val="00401B09"/>
    <w:rsid w:val="00435B3A"/>
    <w:rsid w:val="00445133"/>
    <w:rsid w:val="0046065E"/>
    <w:rsid w:val="004673D0"/>
    <w:rsid w:val="00480E59"/>
    <w:rsid w:val="004F69AD"/>
    <w:rsid w:val="004F7782"/>
    <w:rsid w:val="00513E79"/>
    <w:rsid w:val="0052001F"/>
    <w:rsid w:val="00521FF6"/>
    <w:rsid w:val="00560A91"/>
    <w:rsid w:val="0058301C"/>
    <w:rsid w:val="005958CB"/>
    <w:rsid w:val="005B186E"/>
    <w:rsid w:val="005B32BF"/>
    <w:rsid w:val="005D5D40"/>
    <w:rsid w:val="005E0EB3"/>
    <w:rsid w:val="0062253F"/>
    <w:rsid w:val="006361AD"/>
    <w:rsid w:val="0067434B"/>
    <w:rsid w:val="0068603D"/>
    <w:rsid w:val="006C0C64"/>
    <w:rsid w:val="006D6943"/>
    <w:rsid w:val="0071379D"/>
    <w:rsid w:val="007146DE"/>
    <w:rsid w:val="00717809"/>
    <w:rsid w:val="00726E56"/>
    <w:rsid w:val="00764299"/>
    <w:rsid w:val="007725E2"/>
    <w:rsid w:val="00776BA9"/>
    <w:rsid w:val="00783413"/>
    <w:rsid w:val="007B4C4F"/>
    <w:rsid w:val="00832FE5"/>
    <w:rsid w:val="008439D6"/>
    <w:rsid w:val="008A7389"/>
    <w:rsid w:val="008A749E"/>
    <w:rsid w:val="008B24F6"/>
    <w:rsid w:val="008D28D1"/>
    <w:rsid w:val="008D3B2A"/>
    <w:rsid w:val="008D4B01"/>
    <w:rsid w:val="008E53A8"/>
    <w:rsid w:val="009135A1"/>
    <w:rsid w:val="009518A6"/>
    <w:rsid w:val="00961D73"/>
    <w:rsid w:val="009642B1"/>
    <w:rsid w:val="00971FD3"/>
    <w:rsid w:val="00981E79"/>
    <w:rsid w:val="00984D0E"/>
    <w:rsid w:val="009A6E63"/>
    <w:rsid w:val="009B352C"/>
    <w:rsid w:val="009F1DB6"/>
    <w:rsid w:val="00A71FAF"/>
    <w:rsid w:val="00A7564A"/>
    <w:rsid w:val="00AF4739"/>
    <w:rsid w:val="00AF6777"/>
    <w:rsid w:val="00B10C42"/>
    <w:rsid w:val="00B25103"/>
    <w:rsid w:val="00B54526"/>
    <w:rsid w:val="00B6111F"/>
    <w:rsid w:val="00B748B0"/>
    <w:rsid w:val="00B80BD6"/>
    <w:rsid w:val="00BA63C1"/>
    <w:rsid w:val="00BB1540"/>
    <w:rsid w:val="00BC7C17"/>
    <w:rsid w:val="00C03987"/>
    <w:rsid w:val="00C12922"/>
    <w:rsid w:val="00C45464"/>
    <w:rsid w:val="00C72C14"/>
    <w:rsid w:val="00CE3D58"/>
    <w:rsid w:val="00CF158C"/>
    <w:rsid w:val="00D200F7"/>
    <w:rsid w:val="00D351DF"/>
    <w:rsid w:val="00D448A6"/>
    <w:rsid w:val="00D60F12"/>
    <w:rsid w:val="00D754C8"/>
    <w:rsid w:val="00D93075"/>
    <w:rsid w:val="00D95782"/>
    <w:rsid w:val="00DF4CA3"/>
    <w:rsid w:val="00E30908"/>
    <w:rsid w:val="00E3591F"/>
    <w:rsid w:val="00E64B06"/>
    <w:rsid w:val="00E75C2E"/>
    <w:rsid w:val="00E83712"/>
    <w:rsid w:val="00E937DE"/>
    <w:rsid w:val="00EA0F4A"/>
    <w:rsid w:val="00EA5147"/>
    <w:rsid w:val="00EE6B7E"/>
    <w:rsid w:val="00EF4793"/>
    <w:rsid w:val="00EF5D1D"/>
    <w:rsid w:val="00F008AE"/>
    <w:rsid w:val="00F361E4"/>
    <w:rsid w:val="00F550F2"/>
    <w:rsid w:val="00F702BF"/>
    <w:rsid w:val="00F860EA"/>
    <w:rsid w:val="00F97457"/>
    <w:rsid w:val="00FA4775"/>
    <w:rsid w:val="00FB6323"/>
    <w:rsid w:val="00FB6C2F"/>
    <w:rsid w:val="00FD5B5C"/>
    <w:rsid w:val="00FE38E0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5A6B1"/>
  <w15:chartTrackingRefBased/>
  <w15:docId w15:val="{F55E9977-D4FB-41DB-B1BB-07FF6E72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186E"/>
    <w:pPr>
      <w:spacing w:after="200" w:line="27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3E1632"/>
    <w:pPr>
      <w:keepNext/>
      <w:keepLines/>
      <w:suppressAutoHyphen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86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B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86E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5B18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C03987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63C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A63C1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Bezodstpw">
    <w:name w:val="No Spacing"/>
    <w:uiPriority w:val="1"/>
    <w:qFormat/>
    <w:rsid w:val="00BA63C1"/>
    <w:pPr>
      <w:spacing w:after="0" w:line="240" w:lineRule="auto"/>
    </w:pPr>
    <w:rPr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E163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3E1632"/>
    <w:pPr>
      <w:suppressAutoHyphens/>
      <w:spacing w:after="0" w:line="240" w:lineRule="auto"/>
      <w:ind w:left="720"/>
      <w:contextualSpacing/>
    </w:pPr>
    <w:rPr>
      <w:rFonts w:ascii="Carlito" w:eastAsia="Carlito" w:hAnsi="Carlito" w:cs="Carlito"/>
      <w:lang w:eastAsia="ar-SA"/>
    </w:rPr>
  </w:style>
  <w:style w:type="paragraph" w:styleId="Tekstpodstawowy">
    <w:name w:val="Body Text"/>
    <w:basedOn w:val="Normalny"/>
    <w:link w:val="TekstpodstawowyZnak"/>
    <w:rsid w:val="003E1632"/>
    <w:pPr>
      <w:suppressAutoHyphens/>
      <w:spacing w:after="0" w:line="240" w:lineRule="auto"/>
    </w:pPr>
    <w:rPr>
      <w:rFonts w:ascii="Carlito" w:eastAsia="Carlito" w:hAnsi="Carlito" w:cs="Carlito"/>
      <w:sz w:val="21"/>
      <w:szCs w:val="2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E1632"/>
    <w:rPr>
      <w:rFonts w:ascii="Carlito" w:eastAsia="Carlito" w:hAnsi="Carlito" w:cs="Carlito"/>
      <w:kern w:val="0"/>
      <w:sz w:val="21"/>
      <w:szCs w:val="21"/>
      <w:lang w:eastAsia="ar-SA"/>
      <w14:ligatures w14:val="none"/>
    </w:rPr>
  </w:style>
  <w:style w:type="paragraph" w:customStyle="1" w:styleId="Akapitzlist1">
    <w:name w:val="Akapit z listą1"/>
    <w:basedOn w:val="Normalny"/>
    <w:rsid w:val="003E1632"/>
    <w:pPr>
      <w:suppressAutoHyphens/>
      <w:spacing w:before="39" w:after="0" w:line="240" w:lineRule="auto"/>
      <w:ind w:left="946" w:hanging="361"/>
      <w:jc w:val="both"/>
    </w:pPr>
    <w:rPr>
      <w:rFonts w:ascii="Carlito" w:eastAsia="Carlito" w:hAnsi="Carlito" w:cs="Carlito"/>
      <w:lang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E1632"/>
    <w:pPr>
      <w:suppressAutoHyphens/>
      <w:spacing w:after="0" w:line="240" w:lineRule="auto"/>
    </w:pPr>
    <w:rPr>
      <w:rFonts w:ascii="Carlito" w:eastAsia="Carlito" w:hAnsi="Carlito" w:cs="Carlito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3E1632"/>
    <w:rPr>
      <w:kern w:val="0"/>
      <w:sz w:val="20"/>
      <w:szCs w:val="20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3E1632"/>
    <w:rPr>
      <w:rFonts w:ascii="Carlito" w:eastAsia="Carlito" w:hAnsi="Carlito" w:cs="Carlito"/>
      <w:kern w:val="0"/>
      <w:sz w:val="20"/>
      <w:szCs w:val="20"/>
      <w:lang w:eastAsia="ar-SA"/>
      <w14:ligatures w14:val="none"/>
    </w:rPr>
  </w:style>
  <w:style w:type="paragraph" w:customStyle="1" w:styleId="Tre">
    <w:name w:val="Treść"/>
    <w:rsid w:val="003E1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pl-PL"/>
      <w14:ligatures w14:val="none"/>
    </w:rPr>
  </w:style>
  <w:style w:type="numbering" w:customStyle="1" w:styleId="Kreski">
    <w:name w:val="Kreski"/>
    <w:rsid w:val="003E1632"/>
    <w:pPr>
      <w:numPr>
        <w:numId w:val="3"/>
      </w:numPr>
    </w:pPr>
  </w:style>
  <w:style w:type="numbering" w:customStyle="1" w:styleId="Litery">
    <w:name w:val="Litery"/>
    <w:rsid w:val="003E1632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16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632"/>
    <w:rPr>
      <w:rFonts w:ascii="Segoe UI" w:hAnsi="Segoe UI" w:cs="Segoe UI"/>
      <w:kern w:val="0"/>
      <w:sz w:val="18"/>
      <w:szCs w:val="18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63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E1632"/>
    <w:rPr>
      <w:rFonts w:ascii="Carlito" w:eastAsia="Carlito" w:hAnsi="Carlito" w:cs="Carlito"/>
      <w:b/>
      <w:bCs/>
      <w:kern w:val="0"/>
      <w:sz w:val="20"/>
      <w:szCs w:val="20"/>
      <w:lang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2510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25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B251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C58F-1572-4F91-8BBD-6247EED9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2339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Mroczyńska</dc:creator>
  <cp:keywords/>
  <dc:description/>
  <cp:lastModifiedBy>Opole</cp:lastModifiedBy>
  <cp:revision>7</cp:revision>
  <cp:lastPrinted>2024-09-25T08:11:00Z</cp:lastPrinted>
  <dcterms:created xsi:type="dcterms:W3CDTF">2024-10-16T08:21:00Z</dcterms:created>
  <dcterms:modified xsi:type="dcterms:W3CDTF">2024-10-16T15:23:00Z</dcterms:modified>
</cp:coreProperties>
</file>